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3779CE" w:rsidRDefault="003779CE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1527E" w:rsidRPr="0071527E" w:rsidRDefault="0071527E" w:rsidP="0071527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1527E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71527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ΜΗΧΑΝΙΚΗ ΒΑΘΙΑ ΜΑΘΗΣΗ</w:t>
      </w:r>
    </w:p>
    <w:p w:rsidR="0071527E" w:rsidRPr="0071527E" w:rsidRDefault="0071527E" w:rsidP="0071527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1527E">
        <w:rPr>
          <w:rFonts w:ascii="Palatino Linotype" w:eastAsia="Calibri" w:hAnsi="Palatino Linotype" w:cs="Times New Roman"/>
          <w:sz w:val="20"/>
          <w:szCs w:val="20"/>
          <w:lang w:val="el-GR"/>
        </w:rPr>
        <w:t>ΔΙΔΑΣΚΟΥΣΑ: Σ. ΚΑΡΑΜΙΝΤΖΙΟΥ</w:t>
      </w:r>
    </w:p>
    <w:p w:rsidR="0071527E" w:rsidRPr="0071527E" w:rsidRDefault="0071527E" w:rsidP="0071527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1527E">
        <w:rPr>
          <w:rFonts w:ascii="Palatino Linotype" w:eastAsia="Calibri" w:hAnsi="Palatino Linotype" w:cs="Times New Roman"/>
          <w:sz w:val="20"/>
          <w:szCs w:val="20"/>
          <w:lang w:val="el-GR"/>
        </w:rPr>
        <w:t>Χίος, 12/02/2024</w:t>
      </w:r>
    </w:p>
    <w:p w:rsidR="0071527E" w:rsidRPr="0071527E" w:rsidRDefault="0071527E" w:rsidP="0071527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71527E" w:rsidRPr="0071527E" w:rsidRDefault="0071527E" w:rsidP="0071527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71527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71527E" w:rsidRPr="0071527E" w:rsidRDefault="0071527E" w:rsidP="0071527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71527E" w:rsidRPr="0071527E" w:rsidRDefault="0071527E" w:rsidP="0071527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71527E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71527E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θα ξεκινήσουν από την επόμενη εβδομάδα και όχι στις 12/02/2024.</w:t>
      </w:r>
    </w:p>
    <w:p w:rsidR="0071527E" w:rsidRPr="0071527E" w:rsidRDefault="0071527E" w:rsidP="0071527E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71527E" w:rsidRPr="0071527E" w:rsidRDefault="0071527E" w:rsidP="0071527E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71527E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1527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4:docId w14:val="6A38FB3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2024-02-09T12:43:00Z</dcterms:created>
  <dcterms:modified xsi:type="dcterms:W3CDTF">2024-02-12T11:13:00Z</dcterms:modified>
</cp:coreProperties>
</file>