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E57BDA" w:rsidRDefault="0098739B">
      <w:r w:rsidRPr="00E57BDA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Pr="0096062C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7B0574" w:rsidRPr="007B0574" w:rsidRDefault="007B0574" w:rsidP="007B0574">
      <w:pPr>
        <w:spacing w:after="0" w:line="240" w:lineRule="auto"/>
        <w:rPr>
          <w:rFonts w:ascii="Palatino Linotype" w:eastAsia="Calibri" w:hAnsi="Palatino Linotype" w:cs="Times New Roman"/>
          <w:b/>
          <w:lang w:val="el-GR"/>
        </w:rPr>
      </w:pPr>
      <w:bookmarkStart w:id="0" w:name="_GoBack"/>
      <w:r w:rsidRPr="007B0574">
        <w:rPr>
          <w:rFonts w:ascii="Palatino Linotype" w:eastAsia="Calibri" w:hAnsi="Palatino Linotype" w:cs="Times New Roman"/>
          <w:lang w:val="el-GR"/>
        </w:rPr>
        <w:t>ΜΑΘΗΜΑ:</w:t>
      </w:r>
      <w:r w:rsidRPr="007B0574">
        <w:rPr>
          <w:rFonts w:ascii="Palatino Linotype" w:eastAsia="Calibri" w:hAnsi="Palatino Linotype" w:cs="Times New Roman"/>
          <w:b/>
          <w:lang w:val="el-GR"/>
        </w:rPr>
        <w:t xml:space="preserve"> ΕΡΓΑΣΤΗΡΙΟ ΕΙΣΑΓΩΓΗ ΣΤΟ ΣΧΕΔΙΑΣΜΟ ΤΕΧΝΟΛΟΓΙΚΩΝ </w:t>
      </w:r>
    </w:p>
    <w:p w:rsidR="007B0574" w:rsidRPr="007B0574" w:rsidRDefault="007B0574" w:rsidP="007B057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B0574">
        <w:rPr>
          <w:rFonts w:ascii="Palatino Linotype" w:eastAsia="Calibri" w:hAnsi="Palatino Linotype" w:cs="Times New Roman"/>
          <w:b/>
          <w:lang w:val="el-GR"/>
        </w:rPr>
        <w:tab/>
        <w:t xml:space="preserve">        ΣΥΣΤΗΜΑΤΩΝ</w:t>
      </w:r>
    </w:p>
    <w:p w:rsidR="007B0574" w:rsidRPr="007B0574" w:rsidRDefault="007B0574" w:rsidP="007B057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B0574">
        <w:rPr>
          <w:rFonts w:ascii="Palatino Linotype" w:eastAsia="Calibri" w:hAnsi="Palatino Linotype" w:cs="Times New Roman"/>
          <w:lang w:val="el-GR"/>
        </w:rPr>
        <w:t>ΥΠΕΥΘΥΝΗ: Λ. ΑΜΥΓΔΑΛΟΥ</w:t>
      </w:r>
    </w:p>
    <w:p w:rsidR="007B0574" w:rsidRPr="007B0574" w:rsidRDefault="007B0574" w:rsidP="007B0574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7B0574">
        <w:rPr>
          <w:rFonts w:ascii="Palatino Linotype" w:eastAsia="Times New Roman" w:hAnsi="Palatino Linotype" w:cs="Times New Roman"/>
          <w:lang w:val="el-GR" w:eastAsia="el-GR"/>
        </w:rPr>
        <w:t>Χίος, 7 Οκτωβρίου 2024</w:t>
      </w:r>
    </w:p>
    <w:p w:rsidR="007B0574" w:rsidRPr="007B0574" w:rsidRDefault="007B0574" w:rsidP="007B0574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iCs/>
          <w:color w:val="000000"/>
          <w:lang w:val="el-GR" w:eastAsia="el-GR"/>
        </w:rPr>
      </w:pPr>
    </w:p>
    <w:p w:rsidR="007B0574" w:rsidRPr="007B0574" w:rsidRDefault="007B0574" w:rsidP="007B057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val="el-GR"/>
        </w:rPr>
      </w:pPr>
    </w:p>
    <w:p w:rsidR="007B0574" w:rsidRPr="007B0574" w:rsidRDefault="007B0574" w:rsidP="007B057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olor w:val="000000"/>
          <w:u w:val="single"/>
          <w:lang w:val="el-GR" w:eastAsia="el-GR"/>
        </w:rPr>
      </w:pPr>
      <w:r w:rsidRPr="007B0574">
        <w:rPr>
          <w:rFonts w:ascii="Palatino Linotype" w:eastAsia="Times New Roman" w:hAnsi="Palatino Linotype" w:cs="Times New Roman"/>
          <w:b/>
          <w:bCs/>
          <w:color w:val="000000"/>
          <w:u w:val="single"/>
          <w:lang w:val="el-GR" w:eastAsia="el-GR"/>
        </w:rPr>
        <w:t>ΑΝΑΚΟΙΝΩΣΗ</w:t>
      </w:r>
    </w:p>
    <w:p w:rsidR="007B0574" w:rsidRPr="007B0574" w:rsidRDefault="007B0574" w:rsidP="007B057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olor w:val="000000"/>
          <w:u w:val="single"/>
          <w:lang w:val="el-GR" w:eastAsia="el-GR"/>
        </w:rPr>
      </w:pPr>
    </w:p>
    <w:p w:rsidR="007B0574" w:rsidRPr="007B0574" w:rsidRDefault="007B0574" w:rsidP="007B0574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7B0574">
        <w:rPr>
          <w:rFonts w:ascii="Palatino Linotype" w:eastAsia="Times New Roman" w:hAnsi="Palatino Linotype" w:cs="Times New Roman"/>
          <w:b/>
          <w:color w:val="000000"/>
          <w:lang w:val="el-GR" w:eastAsia="el-GR"/>
        </w:rPr>
        <w:t>Ο διαχωρισμός των τμημάτων</w:t>
      </w:r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του Εργαστηρίου Εισαγωγής στο Σχεδιασμό Τεχνολογικών Συστημάτων γίνεται</w:t>
      </w:r>
      <w:r w:rsidRPr="007B0574">
        <w:rPr>
          <w:rFonts w:ascii="Palatino Linotype" w:eastAsia="Times New Roman" w:hAnsi="Palatino Linotype" w:cs="Times New Roman"/>
          <w:color w:val="000000"/>
          <w:lang w:eastAsia="el-GR"/>
        </w:rPr>
        <w:t> </w:t>
      </w:r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αλφαβητικά / βάσει του Αριθμού Μητρώου (Α.Μ.) των πρωτοετών φοιτητών/-τριών. Για τον Α.Μ. </w:t>
      </w:r>
      <w:r w:rsidRPr="007B0574">
        <w:rPr>
          <w:rFonts w:ascii="Palatino Linotype" w:eastAsia="Times New Roman" w:hAnsi="Palatino Linotype" w:cs="Tahoma"/>
          <w:lang w:val="el-GR" w:eastAsia="el-GR"/>
        </w:rPr>
        <w:t xml:space="preserve">θα ενημερωθείτε κάνοντας τις απαραίτητες ενέργειες για την παραλαβή των κωδικών σας από την υπηρεσία πληροφορικής : </w:t>
      </w:r>
      <w:hyperlink r:id="rId8" w:history="1">
        <w:r w:rsidRPr="007B0574">
          <w:rPr>
            <w:rFonts w:ascii="Palatino Linotype" w:eastAsia="Times New Roman" w:hAnsi="Palatino Linotype" w:cs="Tahoma"/>
            <w:color w:val="0000FF"/>
            <w:u w:val="single"/>
            <w:lang w:val="el-GR" w:eastAsia="el-GR"/>
          </w:rPr>
          <w:t>https://ype.aegean.gr/setyourpass/</w:t>
        </w:r>
      </w:hyperlink>
      <w:r w:rsidRPr="007B0574">
        <w:rPr>
          <w:rFonts w:ascii="Palatino Linotype" w:eastAsia="Times New Roman" w:hAnsi="Palatino Linotype" w:cs="Tahoma"/>
          <w:lang w:val="el-GR" w:eastAsia="el-GR"/>
        </w:rPr>
        <w:t>.</w:t>
      </w:r>
    </w:p>
    <w:p w:rsidR="007B0574" w:rsidRPr="007B0574" w:rsidRDefault="007B0574" w:rsidP="007B057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val="el-GR" w:eastAsia="el-GR"/>
        </w:rPr>
      </w:pPr>
    </w:p>
    <w:p w:rsidR="007B0574" w:rsidRPr="007B0574" w:rsidRDefault="007B0574" w:rsidP="007B0574">
      <w:pPr>
        <w:numPr>
          <w:ilvl w:val="0"/>
          <w:numId w:val="45"/>
        </w:numPr>
        <w:spacing w:before="100" w:beforeAutospacing="1" w:after="100" w:afterAutospacing="1" w:line="252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</w:pPr>
      <w:r w:rsidRPr="007B0574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>Πέμπτη 09:00-12:00,</w:t>
      </w:r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</w:t>
      </w:r>
      <w:r w:rsidRPr="007B0574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>Τμήμα 1</w:t>
      </w:r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– Αίθουσα </w:t>
      </w:r>
      <w:proofErr w:type="spellStart"/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>Καρραδείου</w:t>
      </w:r>
      <w:proofErr w:type="spellEnd"/>
      <w:r w:rsidRPr="007B0574">
        <w:rPr>
          <w:rFonts w:ascii="Palatino Linotype" w:eastAsia="Times New Roman" w:hAnsi="Palatino Linotype" w:cs="Times New Roman"/>
          <w:color w:val="000000"/>
          <w:lang w:val="en-GB" w:eastAsia="el-GR"/>
        </w:rPr>
        <w:t> </w:t>
      </w:r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(Χρήστου </w:t>
      </w:r>
      <w:proofErr w:type="spellStart"/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>Μάντικα</w:t>
      </w:r>
      <w:proofErr w:type="spellEnd"/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13). Στο τμήμα αυτό συμπεριλαμβάνονται οι φοιτητές/-</w:t>
      </w:r>
      <w:proofErr w:type="spellStart"/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>τριες</w:t>
      </w:r>
      <w:proofErr w:type="spellEnd"/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με ονοματεπώνυμο </w:t>
      </w:r>
      <w:r w:rsidRPr="007B0574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 xml:space="preserve">από Αγραφιώτης έως </w:t>
      </w:r>
      <w:proofErr w:type="spellStart"/>
      <w:r w:rsidRPr="007B0574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>Μπαμπαλιούτας</w:t>
      </w:r>
      <w:proofErr w:type="spellEnd"/>
      <w:r w:rsidRPr="007B0574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 xml:space="preserve"> (από 2312024001 έως 2312024077).</w:t>
      </w:r>
    </w:p>
    <w:p w:rsidR="007B0574" w:rsidRPr="007B0574" w:rsidRDefault="007B0574" w:rsidP="007B0574">
      <w:pPr>
        <w:numPr>
          <w:ilvl w:val="0"/>
          <w:numId w:val="46"/>
        </w:numPr>
        <w:spacing w:before="100" w:beforeAutospacing="1" w:after="100" w:afterAutospacing="1" w:line="252" w:lineRule="auto"/>
        <w:jc w:val="both"/>
        <w:rPr>
          <w:rFonts w:ascii="Palatino Linotype" w:eastAsia="Times New Roman" w:hAnsi="Palatino Linotype" w:cs="Times New Roman"/>
          <w:color w:val="000000"/>
          <w:lang w:val="el-GR" w:eastAsia="el-GR"/>
        </w:rPr>
      </w:pPr>
      <w:r w:rsidRPr="007B0574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>Παρασκευή 09:00-12:00,</w:t>
      </w:r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</w:t>
      </w:r>
      <w:r w:rsidRPr="007B0574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>Τμήμα 2</w:t>
      </w:r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- Αίθουσα </w:t>
      </w:r>
      <w:proofErr w:type="spellStart"/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>Καρραδείου</w:t>
      </w:r>
      <w:proofErr w:type="spellEnd"/>
      <w:r w:rsidRPr="007B0574">
        <w:rPr>
          <w:rFonts w:ascii="Palatino Linotype" w:eastAsia="Times New Roman" w:hAnsi="Palatino Linotype" w:cs="Times New Roman"/>
          <w:color w:val="000000"/>
          <w:lang w:val="en-GB" w:eastAsia="el-GR"/>
        </w:rPr>
        <w:t> </w:t>
      </w:r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(Χρήστου </w:t>
      </w:r>
      <w:proofErr w:type="spellStart"/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>Μάντικα</w:t>
      </w:r>
      <w:proofErr w:type="spellEnd"/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13). Στο τμήμα αυτό συμπεριλαμβάνονται οι φοιτητές/-</w:t>
      </w:r>
      <w:proofErr w:type="spellStart"/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>τριες</w:t>
      </w:r>
      <w:proofErr w:type="spellEnd"/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με ονοματεπώνυμο </w:t>
      </w:r>
      <w:r w:rsidRPr="007B0574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 xml:space="preserve">από </w:t>
      </w:r>
      <w:proofErr w:type="spellStart"/>
      <w:r w:rsidRPr="007B0574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>Μπελεγράτης</w:t>
      </w:r>
      <w:proofErr w:type="spellEnd"/>
      <w:r w:rsidRPr="007B0574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 xml:space="preserve"> έως Ψαρρός (από 2312024078 έως 2312024155).</w:t>
      </w:r>
    </w:p>
    <w:p w:rsidR="007B0574" w:rsidRPr="007B0574" w:rsidRDefault="007B0574" w:rsidP="007B0574">
      <w:pPr>
        <w:spacing w:after="0" w:line="240" w:lineRule="auto"/>
        <w:jc w:val="both"/>
        <w:rPr>
          <w:rFonts w:ascii="Palatino Linotype" w:eastAsia="Calibri" w:hAnsi="Palatino Linotype" w:cs="Times New Roman"/>
          <w:color w:val="000000"/>
          <w:lang w:val="el-GR" w:eastAsia="el-GR"/>
        </w:rPr>
      </w:pPr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>Οι φοιτητές/-</w:t>
      </w:r>
      <w:proofErr w:type="spellStart"/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>τριες</w:t>
      </w:r>
      <w:proofErr w:type="spellEnd"/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μεγαλύτερων ετών μπορούν να επιλέξουν σε ποιο τμήμα θα ενταχθούν, αφού πρώτα επικοινωνήσουν με </w:t>
      </w:r>
      <w:r w:rsidRPr="007B0574">
        <w:rPr>
          <w:rFonts w:ascii="Palatino Linotype" w:eastAsia="Times New Roman" w:hAnsi="Palatino Linotype" w:cs="Times New Roman"/>
          <w:color w:val="000000"/>
          <w:lang w:eastAsia="el-GR"/>
        </w:rPr>
        <w:t>e</w:t>
      </w:r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>-</w:t>
      </w:r>
      <w:r w:rsidRPr="007B0574">
        <w:rPr>
          <w:rFonts w:ascii="Palatino Linotype" w:eastAsia="Times New Roman" w:hAnsi="Palatino Linotype" w:cs="Times New Roman"/>
          <w:color w:val="000000"/>
          <w:lang w:eastAsia="el-GR"/>
        </w:rPr>
        <w:t>mail</w:t>
      </w:r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(στο : </w:t>
      </w:r>
      <w:hyperlink r:id="rId9" w:history="1">
        <w:r w:rsidRPr="007B0574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lamygdalou</w:t>
        </w:r>
        <w:r w:rsidRPr="007B0574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@</w:t>
        </w:r>
        <w:r w:rsidRPr="007B0574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aegean</w:t>
        </w:r>
        <w:r w:rsidRPr="007B0574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r w:rsidRPr="007B0574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gr</w:t>
        </w:r>
      </w:hyperlink>
      <w:r w:rsidRPr="007B0574">
        <w:rPr>
          <w:rFonts w:ascii="Palatino Linotype" w:eastAsia="Times New Roman" w:hAnsi="Palatino Linotype" w:cs="Times New Roman"/>
          <w:color w:val="000000"/>
          <w:lang w:val="el-GR" w:eastAsia="el-GR"/>
        </w:rPr>
        <w:t>) με την υπεύθυνη του εργαστηρίου κ. Λεμονιά Αμυγδάλου, μέλος ΕΤΕΠ του Τμήματος.</w:t>
      </w:r>
    </w:p>
    <w:bookmarkEnd w:id="0"/>
    <w:p w:rsidR="004F0266" w:rsidRDefault="004F0266" w:rsidP="004F0266">
      <w:pPr>
        <w:pStyle w:val="a6"/>
      </w:pPr>
    </w:p>
    <w:p w:rsidR="00480D48" w:rsidRPr="0096062C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480D48" w:rsidRPr="0096062C" w:rsidSect="00DF3F16">
      <w:footerReference w:type="default" r:id="rId10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B057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8"/>
  </w:num>
  <w:num w:numId="5">
    <w:abstractNumId w:val="31"/>
  </w:num>
  <w:num w:numId="6">
    <w:abstractNumId w:val="11"/>
  </w:num>
  <w:num w:numId="7">
    <w:abstractNumId w:val="33"/>
  </w:num>
  <w:num w:numId="8">
    <w:abstractNumId w:val="2"/>
  </w:num>
  <w:num w:numId="9">
    <w:abstractNumId w:val="3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7"/>
  </w:num>
  <w:num w:numId="17">
    <w:abstractNumId w:val="10"/>
  </w:num>
  <w:num w:numId="18">
    <w:abstractNumId w:val="40"/>
  </w:num>
  <w:num w:numId="19">
    <w:abstractNumId w:val="30"/>
  </w:num>
  <w:num w:numId="20">
    <w:abstractNumId w:val="17"/>
  </w:num>
  <w:num w:numId="21">
    <w:abstractNumId w:val="26"/>
  </w:num>
  <w:num w:numId="22">
    <w:abstractNumId w:val="36"/>
  </w:num>
  <w:num w:numId="23">
    <w:abstractNumId w:val="19"/>
  </w:num>
  <w:num w:numId="24">
    <w:abstractNumId w:val="25"/>
  </w:num>
  <w:num w:numId="25">
    <w:abstractNumId w:val="30"/>
  </w:num>
  <w:num w:numId="26">
    <w:abstractNumId w:val="40"/>
  </w:num>
  <w:num w:numId="27">
    <w:abstractNumId w:val="7"/>
  </w:num>
  <w:num w:numId="28">
    <w:abstractNumId w:val="15"/>
  </w:num>
  <w:num w:numId="29">
    <w:abstractNumId w:val="35"/>
  </w:num>
  <w:num w:numId="30">
    <w:abstractNumId w:val="24"/>
  </w:num>
  <w:num w:numId="31">
    <w:abstractNumId w:val="12"/>
  </w:num>
  <w:num w:numId="32">
    <w:abstractNumId w:val="23"/>
  </w:num>
  <w:num w:numId="33">
    <w:abstractNumId w:val="9"/>
  </w:num>
  <w:num w:numId="34">
    <w:abstractNumId w:val="34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7"/>
  </w:num>
  <w:num w:numId="40">
    <w:abstractNumId w:val="5"/>
  </w:num>
  <w:num w:numId="41">
    <w:abstractNumId w:val="39"/>
  </w:num>
  <w:num w:numId="42">
    <w:abstractNumId w:val="38"/>
  </w:num>
  <w:num w:numId="43">
    <w:abstractNumId w:val="18"/>
  </w:num>
  <w:num w:numId="44">
    <w:abstractNumId w:val="21"/>
  </w:num>
  <w:num w:numId="45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4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0574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307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pe.aegean.gr/setyourpas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mygdalou@aegean.g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172</cp:revision>
  <dcterms:created xsi:type="dcterms:W3CDTF">2023-09-05T09:31:00Z</dcterms:created>
  <dcterms:modified xsi:type="dcterms:W3CDTF">2024-10-07T07:10:00Z</dcterms:modified>
</cp:coreProperties>
</file>