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93B08" w:rsidRPr="00A93B08" w:rsidRDefault="00A93B08" w:rsidP="00A93B0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93B08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93B08">
        <w:rPr>
          <w:rFonts w:ascii="Palatino Linotype" w:eastAsia="Times New Roman" w:hAnsi="Palatino Linotype" w:cs="Tahoma"/>
          <w:b/>
          <w:lang w:val="el-GR" w:eastAsia="el-GR"/>
        </w:rPr>
        <w:t>ΧΡΗΜΑΤΟΟΙΚΟΝΟΜΙΚΗ ΑΝΑΛΥΣΗ</w:t>
      </w:r>
    </w:p>
    <w:p w:rsidR="00A93B08" w:rsidRPr="00A93B08" w:rsidRDefault="00A93B08" w:rsidP="00A93B08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93B08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A93B08" w:rsidRPr="00A93B08" w:rsidRDefault="00A93B08" w:rsidP="00A93B08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93B08">
        <w:rPr>
          <w:rFonts w:ascii="Palatino Linotype" w:eastAsia="Times New Roman" w:hAnsi="Palatino Linotype" w:cs="Tahoma"/>
          <w:lang w:val="x-none" w:eastAsia="el-GR"/>
        </w:rPr>
        <w:tab/>
      </w:r>
      <w:r w:rsidRPr="00A93B08">
        <w:rPr>
          <w:rFonts w:ascii="Palatino Linotype" w:eastAsia="Times New Roman" w:hAnsi="Palatino Linotype" w:cs="Tahoma"/>
          <w:lang w:val="x-none" w:eastAsia="el-GR"/>
        </w:rPr>
        <w:tab/>
      </w:r>
      <w:r w:rsidRPr="00A93B08">
        <w:rPr>
          <w:rFonts w:ascii="Palatino Linotype" w:eastAsia="Times New Roman" w:hAnsi="Palatino Linotype" w:cs="Tahoma"/>
          <w:lang w:val="el-GR" w:eastAsia="el-GR"/>
        </w:rPr>
        <w:t xml:space="preserve">Χίος, </w:t>
      </w:r>
      <w:r w:rsidR="00733BDD">
        <w:rPr>
          <w:rFonts w:ascii="Palatino Linotype" w:eastAsia="Times New Roman" w:hAnsi="Palatino Linotype" w:cs="Tahoma"/>
          <w:lang w:eastAsia="el-GR"/>
        </w:rPr>
        <w:t>11/04/</w:t>
      </w:r>
      <w:r w:rsidRPr="00A93B08">
        <w:rPr>
          <w:rFonts w:ascii="Palatino Linotype" w:eastAsia="Times New Roman" w:hAnsi="Palatino Linotype" w:cs="Tahoma"/>
          <w:lang w:val="el-GR" w:eastAsia="el-GR"/>
        </w:rPr>
        <w:t>2022</w:t>
      </w:r>
    </w:p>
    <w:p w:rsidR="00A93B08" w:rsidRPr="00A93B08" w:rsidRDefault="00A93B08" w:rsidP="00A93B08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93B08" w:rsidRPr="00A93B08" w:rsidRDefault="00A93B08" w:rsidP="00A93B0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93B08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93B08" w:rsidRPr="00A93B08" w:rsidRDefault="00A93B08" w:rsidP="00A93B0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93B08" w:rsidRPr="00A93B08" w:rsidRDefault="00A93B08" w:rsidP="00A93B0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93B08">
        <w:rPr>
          <w:rFonts w:ascii="Palatino Linotype" w:eastAsia="Times New Roman" w:hAnsi="Palatino Linotype" w:cs="Times New Roman"/>
          <w:lang w:val="el-GR" w:eastAsia="el-GR"/>
        </w:rPr>
        <w:t xml:space="preserve">Η διάλεξη της </w:t>
      </w:r>
      <w:r w:rsidRPr="00A93B08">
        <w:rPr>
          <w:rFonts w:ascii="Palatino Linotype" w:eastAsia="Times New Roman" w:hAnsi="Palatino Linotype" w:cs="Times New Roman"/>
          <w:b/>
          <w:lang w:val="el-GR" w:eastAsia="el-GR"/>
        </w:rPr>
        <w:t>Πέμπτης 14/04/2022 αναβάλλεται.</w:t>
      </w:r>
    </w:p>
    <w:p w:rsidR="00A93B08" w:rsidRPr="00A93B08" w:rsidRDefault="00A93B08" w:rsidP="00A93B0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93B08">
        <w:rPr>
          <w:rFonts w:ascii="Palatino Linotype" w:eastAsia="Times New Roman" w:hAnsi="Palatino Linotype" w:cs="Times New Roman"/>
          <w:lang w:val="el-GR" w:eastAsia="el-GR"/>
        </w:rPr>
        <w:t>Η αναπλήρωσή της θα ανακοινωθεί τις επόμενες ημέρες.</w:t>
      </w:r>
    </w:p>
    <w:p w:rsidR="00A93B08" w:rsidRPr="00A93B08" w:rsidRDefault="00A93B08" w:rsidP="00A93B0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93B0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33BD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4:docId w14:val="4C60746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84</cp:revision>
  <dcterms:created xsi:type="dcterms:W3CDTF">2022-02-18T11:07:00Z</dcterms:created>
  <dcterms:modified xsi:type="dcterms:W3CDTF">2022-04-11T09:30:00Z</dcterms:modified>
</cp:coreProperties>
</file>