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BDF" w:rsidRPr="00BA6BDF" w:rsidRDefault="00BA6BDF" w:rsidP="00BA6BDF">
      <w:pPr>
        <w:keepNext/>
        <w:outlineLvl w:val="1"/>
        <w:rPr>
          <w:rFonts w:ascii="Palatino Linotype" w:hAnsi="Palatino Linotype" w:cs="Calibri"/>
          <w:bCs/>
          <w:color w:val="000000"/>
          <w:lang w:val="x-none"/>
        </w:rPr>
      </w:pPr>
      <w:r w:rsidRPr="00BA6BDF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BA6BDF">
        <w:rPr>
          <w:rFonts w:ascii="Palatino Linotype" w:hAnsi="Palatino Linotype"/>
          <w:b/>
          <w:color w:val="000000"/>
          <w:lang w:val="x-none"/>
        </w:rPr>
        <w:br/>
      </w:r>
      <w:r w:rsidRPr="00BA6BDF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BA6BDF">
        <w:rPr>
          <w:rFonts w:ascii="Palatino Linotype" w:hAnsi="Palatino Linotype"/>
          <w:b/>
          <w:color w:val="000000"/>
          <w:lang w:val="x-none"/>
        </w:rPr>
        <w:br/>
      </w:r>
      <w:r w:rsidRPr="00BA6BDF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BA6BDF">
        <w:rPr>
          <w:rFonts w:ascii="Palatino Linotype" w:hAnsi="Palatino Linotype"/>
          <w:b/>
          <w:color w:val="000000"/>
          <w:lang w:val="x-none"/>
        </w:rPr>
        <w:br/>
      </w:r>
    </w:p>
    <w:p w:rsidR="00BA6BDF" w:rsidRPr="00BA6BDF" w:rsidRDefault="00BA6BDF" w:rsidP="00BA6BDF">
      <w:pPr>
        <w:rPr>
          <w:rFonts w:ascii="Palatino Linotype" w:eastAsia="Calibri" w:hAnsi="Palatino Linotype"/>
          <w:lang w:val="x-none" w:eastAsia="en-US"/>
        </w:rPr>
      </w:pPr>
    </w:p>
    <w:p w:rsidR="00BA6BDF" w:rsidRDefault="00BA6BDF" w:rsidP="00BA6BDF">
      <w:pPr>
        <w:jc w:val="right"/>
        <w:rPr>
          <w:rFonts w:ascii="Palatino Linotype" w:eastAsia="Calibri" w:hAnsi="Palatino Linotype"/>
          <w:lang w:val="el-GR" w:eastAsia="en-US"/>
        </w:rPr>
      </w:pPr>
      <w:r w:rsidRPr="00BA6BDF">
        <w:rPr>
          <w:rFonts w:ascii="Palatino Linotype" w:eastAsia="Calibri" w:hAnsi="Palatino Linotype"/>
          <w:lang w:val="el-GR" w:eastAsia="en-US"/>
        </w:rPr>
        <w:t>Χίος, 09/10/2020</w:t>
      </w:r>
    </w:p>
    <w:p w:rsidR="00BA6BDF" w:rsidRPr="00BA6BDF" w:rsidRDefault="00BA6BDF" w:rsidP="00BA6BDF">
      <w:pPr>
        <w:jc w:val="right"/>
        <w:rPr>
          <w:rFonts w:ascii="Palatino Linotype" w:eastAsia="Calibri" w:hAnsi="Palatino Linotype"/>
          <w:lang w:val="el-GR" w:eastAsia="en-US"/>
        </w:rPr>
      </w:pPr>
      <w:bookmarkStart w:id="0" w:name="_GoBack"/>
      <w:bookmarkEnd w:id="0"/>
    </w:p>
    <w:p w:rsidR="00BA6BDF" w:rsidRPr="00BA6BDF" w:rsidRDefault="00BA6BDF" w:rsidP="00BA6BDF">
      <w:pPr>
        <w:jc w:val="right"/>
        <w:rPr>
          <w:rFonts w:ascii="Palatino Linotype" w:eastAsia="Calibri" w:hAnsi="Palatino Linotype"/>
          <w:lang w:val="el-GR" w:eastAsia="en-US"/>
        </w:rPr>
      </w:pPr>
    </w:p>
    <w:p w:rsidR="00BA6BDF" w:rsidRDefault="00BA6BDF" w:rsidP="00BA6BDF">
      <w:pPr>
        <w:jc w:val="center"/>
        <w:rPr>
          <w:rFonts w:ascii="Palatino Linotype" w:eastAsia="Calibri" w:hAnsi="Palatino Linotype"/>
          <w:b/>
          <w:lang w:val="el-GR" w:eastAsia="en-US"/>
        </w:rPr>
      </w:pPr>
      <w:r w:rsidRPr="00BA6BDF">
        <w:rPr>
          <w:rFonts w:ascii="Palatino Linotype" w:eastAsia="Calibri" w:hAnsi="Palatino Linotype"/>
          <w:b/>
          <w:lang w:val="el-GR" w:eastAsia="en-US"/>
        </w:rPr>
        <w:t>ΑΝΑΚΟΙΝΩΣΗ</w:t>
      </w:r>
    </w:p>
    <w:p w:rsidR="00BA6BDF" w:rsidRPr="00BA6BDF" w:rsidRDefault="00BA6BDF" w:rsidP="00BA6BDF">
      <w:pPr>
        <w:jc w:val="center"/>
        <w:rPr>
          <w:rFonts w:ascii="Palatino Linotype" w:eastAsia="Calibri" w:hAnsi="Palatino Linotype"/>
          <w:b/>
          <w:lang w:val="el-GR" w:eastAsia="en-US"/>
        </w:rPr>
      </w:pPr>
    </w:p>
    <w:p w:rsidR="00BA6BDF" w:rsidRPr="00BA6BDF" w:rsidRDefault="00BA6BDF" w:rsidP="00BA6BDF">
      <w:pPr>
        <w:jc w:val="both"/>
        <w:rPr>
          <w:rFonts w:ascii="Palatino Linotype" w:eastAsia="Calibri" w:hAnsi="Palatino Linotype"/>
          <w:lang w:val="el-GR" w:eastAsia="en-US"/>
        </w:rPr>
      </w:pPr>
      <w:r w:rsidRPr="00BA6BDF">
        <w:rPr>
          <w:rFonts w:ascii="Palatino Linotype" w:eastAsia="Calibri" w:hAnsi="Palatino Linotype"/>
          <w:lang w:val="el-GR" w:eastAsia="en-US"/>
        </w:rPr>
        <w:t xml:space="preserve">Σας ενημερώνουμε </w:t>
      </w:r>
      <w:r w:rsidRPr="00BA6BDF">
        <w:rPr>
          <w:rFonts w:ascii="Palatino Linotype" w:eastAsia="Calibri" w:hAnsi="Palatino Linotype"/>
          <w:lang w:val="x-none" w:eastAsia="en-US"/>
        </w:rPr>
        <w:t xml:space="preserve"> ότι για τεχνικά προβλήματα που σχετίζονται με την εξ΄</w:t>
      </w:r>
      <w:r w:rsidRPr="00BA6BDF">
        <w:rPr>
          <w:rFonts w:ascii="Palatino Linotype" w:eastAsia="Calibri" w:hAnsi="Palatino Linotype"/>
          <w:lang w:val="el-GR" w:eastAsia="en-US"/>
        </w:rPr>
        <w:t xml:space="preserve"> </w:t>
      </w:r>
      <w:r w:rsidRPr="00BA6BDF">
        <w:rPr>
          <w:rFonts w:ascii="Palatino Linotype" w:eastAsia="Calibri" w:hAnsi="Palatino Linotype"/>
          <w:lang w:val="x-none" w:eastAsia="en-US"/>
        </w:rPr>
        <w:t>αποστάσεως διδασκαλία, μεταξύ 09:00-15:00 θα μπορ</w:t>
      </w:r>
      <w:r w:rsidRPr="00BA6BDF">
        <w:rPr>
          <w:rFonts w:ascii="Palatino Linotype" w:eastAsia="Calibri" w:hAnsi="Palatino Linotype"/>
          <w:lang w:val="el-GR" w:eastAsia="en-US"/>
        </w:rPr>
        <w:t xml:space="preserve">είτε </w:t>
      </w:r>
      <w:r w:rsidRPr="00BA6BDF">
        <w:rPr>
          <w:rFonts w:ascii="Palatino Linotype" w:eastAsia="Calibri" w:hAnsi="Palatino Linotype"/>
          <w:lang w:val="x-none" w:eastAsia="en-US"/>
        </w:rPr>
        <w:t>να επικοινων</w:t>
      </w:r>
      <w:r w:rsidRPr="00BA6BDF">
        <w:rPr>
          <w:rFonts w:ascii="Palatino Linotype" w:eastAsia="Calibri" w:hAnsi="Palatino Linotype"/>
          <w:lang w:val="el-GR" w:eastAsia="en-US"/>
        </w:rPr>
        <w:t>είτε</w:t>
      </w:r>
      <w:r w:rsidRPr="00BA6BDF">
        <w:rPr>
          <w:rFonts w:ascii="Palatino Linotype" w:eastAsia="Calibri" w:hAnsi="Palatino Linotype"/>
          <w:lang w:val="x-none" w:eastAsia="en-US"/>
        </w:rPr>
        <w:t xml:space="preserve"> με την Λ. Αμυγδάλου</w:t>
      </w:r>
      <w:r w:rsidRPr="00BA6BDF">
        <w:rPr>
          <w:rFonts w:ascii="Palatino Linotype" w:eastAsia="Calibri" w:hAnsi="Palatino Linotype"/>
          <w:lang w:val="el-GR" w:eastAsia="en-US"/>
        </w:rPr>
        <w:t xml:space="preserve">, μέλος ΕΤΕΠ του Τμήματος </w:t>
      </w:r>
      <w:r w:rsidRPr="00BA6BDF">
        <w:rPr>
          <w:rFonts w:ascii="Palatino Linotype" w:eastAsia="Calibri" w:hAnsi="Palatino Linotype"/>
          <w:lang w:val="x-none" w:eastAsia="en-US"/>
        </w:rPr>
        <w:t xml:space="preserve"> (</w:t>
      </w:r>
      <w:hyperlink r:id="rId5" w:history="1">
        <w:r w:rsidRPr="00BA6BDF">
          <w:rPr>
            <w:rFonts w:ascii="Palatino Linotype" w:eastAsia="Calibri" w:hAnsi="Palatino Linotype"/>
            <w:color w:val="0000FF"/>
            <w:u w:val="single"/>
            <w:lang w:val="en-US" w:eastAsia="en-US"/>
          </w:rPr>
          <w:t>lamygdalou</w:t>
        </w:r>
        <w:r w:rsidRPr="00BA6BDF">
          <w:rPr>
            <w:rFonts w:ascii="Palatino Linotype" w:eastAsia="Calibri" w:hAnsi="Palatino Linotype"/>
            <w:color w:val="0000FF"/>
            <w:u w:val="single"/>
            <w:lang w:val="el-GR" w:eastAsia="en-US"/>
          </w:rPr>
          <w:t>@</w:t>
        </w:r>
        <w:r w:rsidRPr="00BA6BDF">
          <w:rPr>
            <w:rFonts w:ascii="Palatino Linotype" w:eastAsia="Calibri" w:hAnsi="Palatino Linotype"/>
            <w:color w:val="0000FF"/>
            <w:u w:val="single"/>
            <w:lang w:val="en-US" w:eastAsia="en-US"/>
          </w:rPr>
          <w:t>fme</w:t>
        </w:r>
        <w:r w:rsidRPr="00BA6BDF">
          <w:rPr>
            <w:rFonts w:ascii="Palatino Linotype" w:eastAsia="Calibri" w:hAnsi="Palatino Linotype"/>
            <w:color w:val="0000FF"/>
            <w:u w:val="single"/>
            <w:lang w:val="el-GR" w:eastAsia="en-US"/>
          </w:rPr>
          <w:t>.</w:t>
        </w:r>
        <w:r w:rsidRPr="00BA6BDF">
          <w:rPr>
            <w:rFonts w:ascii="Palatino Linotype" w:eastAsia="Calibri" w:hAnsi="Palatino Linotype"/>
            <w:color w:val="0000FF"/>
            <w:u w:val="single"/>
            <w:lang w:val="en-US" w:eastAsia="en-US"/>
          </w:rPr>
          <w:t>aegean</w:t>
        </w:r>
        <w:r w:rsidRPr="00BA6BDF">
          <w:rPr>
            <w:rFonts w:ascii="Palatino Linotype" w:eastAsia="Calibri" w:hAnsi="Palatino Linotype"/>
            <w:color w:val="0000FF"/>
            <w:u w:val="single"/>
            <w:lang w:val="el-GR" w:eastAsia="en-US"/>
          </w:rPr>
          <w:t>.</w:t>
        </w:r>
        <w:r w:rsidRPr="00BA6BDF">
          <w:rPr>
            <w:rFonts w:ascii="Palatino Linotype" w:eastAsia="Calibri" w:hAnsi="Palatino Linotype"/>
            <w:color w:val="0000FF"/>
            <w:u w:val="single"/>
            <w:lang w:val="en-US" w:eastAsia="en-US"/>
          </w:rPr>
          <w:t>gr</w:t>
        </w:r>
      </w:hyperlink>
      <w:r w:rsidRPr="00BA6BDF">
        <w:rPr>
          <w:rFonts w:ascii="Palatino Linotype" w:eastAsia="Calibri" w:hAnsi="Palatino Linotype"/>
          <w:lang w:val="el-GR" w:eastAsia="en-US"/>
        </w:rPr>
        <w:t xml:space="preserve"> </w:t>
      </w:r>
      <w:r w:rsidRPr="00BA6BDF">
        <w:rPr>
          <w:rFonts w:ascii="Palatino Linotype" w:eastAsia="Calibri" w:hAnsi="Palatino Linotype"/>
          <w:lang w:val="x-none" w:eastAsia="en-US"/>
        </w:rPr>
        <w:t xml:space="preserve">) και μεταξύ 15:00-21:00 με τον Γ. </w:t>
      </w:r>
      <w:proofErr w:type="spellStart"/>
      <w:r w:rsidRPr="00BA6BDF">
        <w:rPr>
          <w:rFonts w:ascii="Palatino Linotype" w:eastAsia="Calibri" w:hAnsi="Palatino Linotype"/>
          <w:lang w:val="x-none" w:eastAsia="en-US"/>
        </w:rPr>
        <w:t>Μελέκο</w:t>
      </w:r>
      <w:proofErr w:type="spellEnd"/>
      <w:r w:rsidRPr="00BA6BDF">
        <w:rPr>
          <w:rFonts w:ascii="Palatino Linotype" w:eastAsia="Calibri" w:hAnsi="Palatino Linotype"/>
          <w:lang w:val="x-none" w:eastAsia="en-US"/>
        </w:rPr>
        <w:t>, μ</w:t>
      </w:r>
      <w:r w:rsidRPr="00BA6BDF">
        <w:rPr>
          <w:rFonts w:ascii="Palatino Linotype" w:eastAsia="Calibri" w:hAnsi="Palatino Linotype"/>
          <w:lang w:val="el-GR" w:eastAsia="en-US"/>
        </w:rPr>
        <w:t xml:space="preserve">έλος ΕΤΕΠ του Τμήματος </w:t>
      </w:r>
      <w:r w:rsidRPr="00BA6BDF">
        <w:rPr>
          <w:rFonts w:ascii="Palatino Linotype" w:eastAsia="Calibri" w:hAnsi="Palatino Linotype"/>
          <w:lang w:val="x-none" w:eastAsia="en-US"/>
        </w:rPr>
        <w:t xml:space="preserve">( </w:t>
      </w:r>
      <w:hyperlink r:id="rId6" w:history="1">
        <w:r w:rsidRPr="00BA6BDF">
          <w:rPr>
            <w:rFonts w:ascii="Palatino Linotype" w:eastAsia="Calibri" w:hAnsi="Palatino Linotype"/>
            <w:color w:val="0000FF"/>
            <w:u w:val="single"/>
            <w:lang w:val="en-US" w:eastAsia="en-US"/>
          </w:rPr>
          <w:t>gmelekos</w:t>
        </w:r>
        <w:r w:rsidRPr="00BA6BDF">
          <w:rPr>
            <w:rFonts w:ascii="Palatino Linotype" w:eastAsia="Calibri" w:hAnsi="Palatino Linotype"/>
            <w:color w:val="0000FF"/>
            <w:u w:val="single"/>
            <w:lang w:val="el-GR" w:eastAsia="en-US"/>
          </w:rPr>
          <w:t>@</w:t>
        </w:r>
        <w:r w:rsidRPr="00BA6BDF">
          <w:rPr>
            <w:rFonts w:ascii="Palatino Linotype" w:eastAsia="Calibri" w:hAnsi="Palatino Linotype"/>
            <w:color w:val="0000FF"/>
            <w:u w:val="single"/>
            <w:lang w:val="en-US" w:eastAsia="en-US"/>
          </w:rPr>
          <w:t>fme</w:t>
        </w:r>
        <w:r w:rsidRPr="00BA6BDF">
          <w:rPr>
            <w:rFonts w:ascii="Palatino Linotype" w:eastAsia="Calibri" w:hAnsi="Palatino Linotype"/>
            <w:color w:val="0000FF"/>
            <w:u w:val="single"/>
            <w:lang w:val="el-GR" w:eastAsia="en-US"/>
          </w:rPr>
          <w:t>.</w:t>
        </w:r>
        <w:r w:rsidRPr="00BA6BDF">
          <w:rPr>
            <w:rFonts w:ascii="Palatino Linotype" w:eastAsia="Calibri" w:hAnsi="Palatino Linotype"/>
            <w:color w:val="0000FF"/>
            <w:u w:val="single"/>
            <w:lang w:val="en-US" w:eastAsia="en-US"/>
          </w:rPr>
          <w:t>aegean</w:t>
        </w:r>
        <w:r w:rsidRPr="00BA6BDF">
          <w:rPr>
            <w:rFonts w:ascii="Palatino Linotype" w:eastAsia="Calibri" w:hAnsi="Palatino Linotype"/>
            <w:color w:val="0000FF"/>
            <w:u w:val="single"/>
            <w:lang w:val="el-GR" w:eastAsia="en-US"/>
          </w:rPr>
          <w:t>.</w:t>
        </w:r>
        <w:r w:rsidRPr="00BA6BDF">
          <w:rPr>
            <w:rFonts w:ascii="Palatino Linotype" w:eastAsia="Calibri" w:hAnsi="Palatino Linotype"/>
            <w:color w:val="0000FF"/>
            <w:u w:val="single"/>
            <w:lang w:val="en-US" w:eastAsia="en-US"/>
          </w:rPr>
          <w:t>gr</w:t>
        </w:r>
      </w:hyperlink>
      <w:r w:rsidRPr="00BA6BDF">
        <w:rPr>
          <w:rFonts w:ascii="Palatino Linotype" w:eastAsia="Calibri" w:hAnsi="Palatino Linotype"/>
          <w:lang w:val="el-GR" w:eastAsia="en-US"/>
        </w:rPr>
        <w:t xml:space="preserve"> </w:t>
      </w:r>
      <w:r w:rsidRPr="00BA6BDF">
        <w:rPr>
          <w:rFonts w:ascii="Palatino Linotype" w:eastAsia="Calibri" w:hAnsi="Palatino Linotype"/>
          <w:lang w:val="x-none" w:eastAsia="en-US"/>
        </w:rPr>
        <w:t>)</w:t>
      </w:r>
      <w:r w:rsidRPr="00BA6BDF">
        <w:rPr>
          <w:rFonts w:ascii="Palatino Linotype" w:eastAsia="Calibri" w:hAnsi="Palatino Linotype"/>
          <w:lang w:val="el-GR" w:eastAsia="en-US"/>
        </w:rPr>
        <w:t>.</w:t>
      </w:r>
    </w:p>
    <w:p w:rsidR="00BA6BDF" w:rsidRPr="00BA6BDF" w:rsidRDefault="00BA6BDF" w:rsidP="00BA6BDF">
      <w:pPr>
        <w:rPr>
          <w:rFonts w:ascii="Palatino Linotype" w:hAnsi="Palatino Linotype"/>
          <w:lang w:val="el-GR"/>
        </w:rPr>
      </w:pPr>
    </w:p>
    <w:p w:rsidR="00BA6BDF" w:rsidRPr="00BA6BDF" w:rsidRDefault="00BA6BDF" w:rsidP="00BA6BDF">
      <w:pPr>
        <w:jc w:val="right"/>
        <w:rPr>
          <w:rFonts w:ascii="Palatino Linotype" w:hAnsi="Palatino Linotype"/>
          <w:lang w:val="el-GR"/>
        </w:rPr>
      </w:pPr>
      <w:r w:rsidRPr="00BA6BDF">
        <w:rPr>
          <w:rFonts w:ascii="Palatino Linotype" w:hAnsi="Palatino Linotype"/>
          <w:lang w:val="el-GR"/>
        </w:rPr>
        <w:t>Γραμματεία ΠΠΣ ΤΜΟΔ</w:t>
      </w:r>
    </w:p>
    <w:p w:rsidR="005812C7" w:rsidRPr="00BA6BDF" w:rsidRDefault="00BA6BDF" w:rsidP="00BA6BDF"/>
    <w:sectPr w:rsidR="005812C7" w:rsidRPr="00BA6BD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BA6BDF">
    <w:pPr>
      <w:pStyle w:val="a3"/>
      <w:rPr>
        <w:lang w:val="el-GR"/>
      </w:rPr>
    </w:pPr>
  </w:p>
  <w:p w:rsidR="00A465DC" w:rsidRPr="00863F1D" w:rsidRDefault="00BA6BDF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90D63"/>
    <w:rsid w:val="0019129A"/>
    <w:rsid w:val="00194B97"/>
    <w:rsid w:val="002C3850"/>
    <w:rsid w:val="003852CB"/>
    <w:rsid w:val="00932260"/>
    <w:rsid w:val="00A16C10"/>
    <w:rsid w:val="00BA6BDF"/>
    <w:rsid w:val="00BB550F"/>
    <w:rsid w:val="00C133C6"/>
    <w:rsid w:val="00CB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9FEB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elekos@fme.aegean.gr" TargetMode="External"/><Relationship Id="rId5" Type="http://schemas.openxmlformats.org/officeDocument/2006/relationships/hyperlink" Target="mailto:lamygdalou@fme.aegean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7</cp:revision>
  <dcterms:created xsi:type="dcterms:W3CDTF">2020-09-24T09:07:00Z</dcterms:created>
  <dcterms:modified xsi:type="dcterms:W3CDTF">2020-10-09T08:37:00Z</dcterms:modified>
</cp:coreProperties>
</file>