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59" w:rsidRDefault="00741259" w:rsidP="006635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20"/>
          <w:lang w:eastAsia="el-GR"/>
        </w:rPr>
      </w:pPr>
      <w:r>
        <w:rPr>
          <w:rFonts w:ascii="Garamond" w:hAnsi="Garamond" w:cs="Garamond"/>
          <w:noProof/>
          <w:lang w:eastAsia="el-GR"/>
        </w:rPr>
        <w:drawing>
          <wp:inline distT="0" distB="0" distL="0" distR="0" wp14:anchorId="4BA9F85C" wp14:editId="52A9BC89">
            <wp:extent cx="828675" cy="8382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43" w:rsidRPr="00663543" w:rsidRDefault="00663543" w:rsidP="006635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20"/>
          <w:lang w:eastAsia="el-GR"/>
        </w:rPr>
      </w:pPr>
      <w:r w:rsidRPr="00663543">
        <w:rPr>
          <w:rFonts w:asciiTheme="majorHAnsi" w:eastAsia="Times New Roman" w:hAnsiTheme="majorHAnsi" w:cs="Times New Roman"/>
          <w:b/>
          <w:sz w:val="32"/>
          <w:szCs w:val="20"/>
          <w:lang w:eastAsia="el-GR"/>
        </w:rPr>
        <w:t>ΠΑΝΕΠΙΣΤΗΜΙΟ ΑΙΓΑΙΟΥ</w:t>
      </w:r>
    </w:p>
    <w:p w:rsidR="00663543" w:rsidRPr="00663543" w:rsidRDefault="00741259" w:rsidP="00663543">
      <w:pPr>
        <w:keepNext/>
        <w:spacing w:after="0" w:line="240" w:lineRule="auto"/>
        <w:jc w:val="center"/>
        <w:outlineLvl w:val="7"/>
        <w:rPr>
          <w:rFonts w:asciiTheme="majorHAnsi" w:eastAsia="Times New Roman" w:hAnsiTheme="majorHAnsi" w:cs="Times New Roman"/>
          <w:b/>
          <w:sz w:val="32"/>
          <w:szCs w:val="20"/>
          <w:lang w:eastAsia="el-GR"/>
        </w:rPr>
      </w:pPr>
      <w:r>
        <w:rPr>
          <w:rFonts w:asciiTheme="majorHAnsi" w:eastAsia="Times New Roman" w:hAnsiTheme="majorHAnsi" w:cs="Times New Roman"/>
          <w:b/>
          <w:sz w:val="32"/>
          <w:szCs w:val="20"/>
          <w:lang w:eastAsia="el-GR"/>
        </w:rPr>
        <w:t xml:space="preserve"> ΠΟΛΥΤΕΧΝΙΚΗ ΣΧΟΛΗ </w:t>
      </w:r>
    </w:p>
    <w:p w:rsidR="00663543" w:rsidRPr="00663543" w:rsidRDefault="00663543" w:rsidP="00663543">
      <w:pPr>
        <w:keepNext/>
        <w:spacing w:after="0" w:line="240" w:lineRule="auto"/>
        <w:jc w:val="center"/>
        <w:outlineLvl w:val="5"/>
        <w:rPr>
          <w:rFonts w:asciiTheme="majorHAnsi" w:eastAsia="Times New Roman" w:hAnsiTheme="majorHAnsi" w:cs="Times New Roman"/>
          <w:b/>
          <w:sz w:val="30"/>
          <w:szCs w:val="20"/>
          <w:lang w:eastAsia="el-GR"/>
        </w:rPr>
      </w:pPr>
      <w:r w:rsidRPr="00663543">
        <w:rPr>
          <w:rFonts w:asciiTheme="majorHAnsi" w:eastAsia="Times New Roman" w:hAnsiTheme="majorHAnsi" w:cs="Times New Roman"/>
          <w:b/>
          <w:sz w:val="30"/>
          <w:szCs w:val="20"/>
          <w:lang w:eastAsia="el-GR"/>
        </w:rPr>
        <w:t>ΤΜΗΜΑ ΜΗΧΑΝΙΚΩΝ ΟΙΚΟΝΟΜΙΑΣ ΚΑΙ ΔΙΟΙΚΗΣΗΣ</w:t>
      </w: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:rsidR="00663543" w:rsidRPr="00663543" w:rsidRDefault="00663543" w:rsidP="00663543">
      <w:pPr>
        <w:keepNext/>
        <w:spacing w:after="0" w:line="320" w:lineRule="atLeast"/>
        <w:jc w:val="right"/>
        <w:outlineLvl w:val="0"/>
        <w:rPr>
          <w:rFonts w:asciiTheme="majorHAnsi" w:eastAsia="Times New Roman" w:hAnsiTheme="majorHAnsi" w:cs="Times New Roman"/>
          <w:sz w:val="24"/>
          <w:szCs w:val="20"/>
          <w:lang w:eastAsia="el-GR"/>
        </w:rPr>
      </w:pPr>
    </w:p>
    <w:p w:rsidR="00663543" w:rsidRPr="00663543" w:rsidRDefault="00513DFD" w:rsidP="00663543">
      <w:pPr>
        <w:keepNext/>
        <w:spacing w:after="0" w:line="240" w:lineRule="auto"/>
        <w:jc w:val="center"/>
        <w:outlineLvl w:val="6"/>
        <w:rPr>
          <w:rFonts w:asciiTheme="majorHAnsi" w:eastAsia="Times New Roman" w:hAnsiTheme="majorHAnsi" w:cs="Times New Roman"/>
          <w:b/>
          <w:sz w:val="40"/>
          <w:szCs w:val="20"/>
          <w:lang w:eastAsia="el-GR"/>
        </w:rPr>
      </w:pPr>
      <w:r>
        <w:rPr>
          <w:rFonts w:asciiTheme="majorHAnsi" w:eastAsia="Times New Roman" w:hAnsiTheme="majorHAnsi" w:cs="Times New Roman"/>
          <w:b/>
          <w:sz w:val="40"/>
          <w:szCs w:val="20"/>
          <w:lang w:eastAsia="el-GR"/>
        </w:rPr>
        <w:t>Παρουσίαση 2</w:t>
      </w:r>
      <w:r w:rsidRPr="00513DFD">
        <w:rPr>
          <w:rFonts w:asciiTheme="majorHAnsi" w:eastAsia="Times New Roman" w:hAnsiTheme="majorHAnsi" w:cs="Times New Roman"/>
          <w:b/>
          <w:sz w:val="40"/>
          <w:szCs w:val="20"/>
          <w:vertAlign w:val="superscript"/>
          <w:lang w:eastAsia="el-GR"/>
        </w:rPr>
        <w:t>ης</w:t>
      </w:r>
      <w:r>
        <w:rPr>
          <w:rFonts w:asciiTheme="majorHAnsi" w:eastAsia="Times New Roman" w:hAnsiTheme="majorHAnsi" w:cs="Times New Roman"/>
          <w:b/>
          <w:sz w:val="40"/>
          <w:szCs w:val="20"/>
          <w:lang w:eastAsia="el-GR"/>
        </w:rPr>
        <w:t xml:space="preserve"> </w:t>
      </w:r>
      <w:bookmarkStart w:id="0" w:name="_GoBack"/>
      <w:bookmarkEnd w:id="0"/>
      <w:r w:rsidR="00663543" w:rsidRPr="00663543">
        <w:rPr>
          <w:rFonts w:asciiTheme="majorHAnsi" w:eastAsia="Times New Roman" w:hAnsiTheme="majorHAnsi" w:cs="Times New Roman"/>
          <w:b/>
          <w:sz w:val="40"/>
          <w:szCs w:val="20"/>
          <w:lang w:eastAsia="el-GR"/>
        </w:rPr>
        <w:t>έκθεσης προόδου διδακτορικής διατριβής</w:t>
      </w: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l-GR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8222"/>
      </w:tblGrid>
      <w:tr w:rsidR="00663543" w:rsidRPr="00663543" w:rsidTr="003E0E5B">
        <w:trPr>
          <w:trHeight w:val="648"/>
        </w:trPr>
        <w:tc>
          <w:tcPr>
            <w:tcW w:w="1985" w:type="dxa"/>
          </w:tcPr>
          <w:p w:rsidR="00663543" w:rsidRPr="00663543" w:rsidRDefault="00663543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  <w:r w:rsidRPr="00663543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  <w:t>Θέμα:</w:t>
            </w:r>
          </w:p>
          <w:p w:rsidR="00663543" w:rsidRPr="00663543" w:rsidRDefault="00663543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</w:p>
        </w:tc>
        <w:tc>
          <w:tcPr>
            <w:tcW w:w="8222" w:type="dxa"/>
          </w:tcPr>
          <w:p w:rsidR="00663543" w:rsidRDefault="00663543" w:rsidP="0066354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  <w:t>Προσεγγίσεις Γενετικού Προγραμματισμού για Διαχείριση της Πολυπλοκότητας Συστημάτων με Εφαρμογή στη Διοίκηση Παραγωγής</w:t>
            </w:r>
          </w:p>
          <w:p w:rsidR="0057753C" w:rsidRPr="00663543" w:rsidRDefault="0057753C" w:rsidP="0066354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</w:p>
        </w:tc>
      </w:tr>
      <w:tr w:rsidR="00663543" w:rsidRPr="00663543" w:rsidTr="003E0E5B">
        <w:tc>
          <w:tcPr>
            <w:tcW w:w="1985" w:type="dxa"/>
          </w:tcPr>
          <w:p w:rsidR="00663543" w:rsidRPr="00663543" w:rsidRDefault="00663543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  <w:r w:rsidRPr="00663543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  <w:t>Ομιλητής:</w:t>
            </w:r>
          </w:p>
        </w:tc>
        <w:tc>
          <w:tcPr>
            <w:tcW w:w="8222" w:type="dxa"/>
          </w:tcPr>
          <w:p w:rsidR="00663543" w:rsidRDefault="00663543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  <w:t>κ. Κωνσταντίνος Μπουλάς</w:t>
            </w:r>
          </w:p>
          <w:p w:rsidR="0057753C" w:rsidRPr="00663543" w:rsidRDefault="0057753C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</w:p>
        </w:tc>
      </w:tr>
      <w:tr w:rsidR="00663543" w:rsidRPr="00663543" w:rsidTr="003E0E5B">
        <w:tc>
          <w:tcPr>
            <w:tcW w:w="1985" w:type="dxa"/>
          </w:tcPr>
          <w:p w:rsidR="00663543" w:rsidRPr="00663543" w:rsidRDefault="00663543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  <w:r w:rsidRPr="00663543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  <w:t>Επιβλέπων:</w:t>
            </w:r>
          </w:p>
        </w:tc>
        <w:tc>
          <w:tcPr>
            <w:tcW w:w="8222" w:type="dxa"/>
          </w:tcPr>
          <w:p w:rsidR="00663543" w:rsidRDefault="00663543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  <w:r w:rsidRPr="00663543"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  <w:t>Καθηγητής Γεώργιος Δούνιας</w:t>
            </w:r>
          </w:p>
          <w:p w:rsidR="00741259" w:rsidRPr="00663543" w:rsidRDefault="00741259" w:rsidP="006635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32"/>
                <w:szCs w:val="32"/>
                <w:lang w:eastAsia="el-GR"/>
              </w:rPr>
            </w:pPr>
          </w:p>
        </w:tc>
      </w:tr>
    </w:tbl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</w:pP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32"/>
          <w:szCs w:val="20"/>
          <w:lang w:eastAsia="el-GR"/>
        </w:rPr>
      </w:pP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</w:pPr>
      <w:r w:rsidRPr="00663543"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  <w:tab/>
      </w:r>
      <w:r w:rsidRPr="00663543"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  <w:tab/>
      </w:r>
      <w:r w:rsidRPr="00663543"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  <w:tab/>
      </w:r>
      <w:r w:rsidRPr="00663543"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  <w:tab/>
      </w:r>
      <w:r w:rsidRPr="00663543"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  <w:tab/>
      </w:r>
    </w:p>
    <w:p w:rsidR="00663543" w:rsidRPr="00663543" w:rsidRDefault="00B223AB" w:rsidP="006635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  <w:t xml:space="preserve">Πέμπτη </w:t>
      </w:r>
      <w:r w:rsidR="00741259"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  <w:t>13 Δεκεμβρίου 2018</w:t>
      </w:r>
    </w:p>
    <w:p w:rsidR="00663543" w:rsidRPr="00663543" w:rsidRDefault="00741259" w:rsidP="006635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  <w:t>Ώρα 18</w:t>
      </w:r>
      <w:r w:rsidR="00663543" w:rsidRPr="00663543"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  <w:t>:00  </w:t>
      </w:r>
    </w:p>
    <w:p w:rsidR="00663543" w:rsidRPr="00663543" w:rsidRDefault="00663543" w:rsidP="0066354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  <w:lang w:eastAsia="el-GR"/>
        </w:rPr>
      </w:pPr>
    </w:p>
    <w:p w:rsidR="00663543" w:rsidRPr="00663543" w:rsidRDefault="00663543" w:rsidP="00663543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el-GR"/>
        </w:rPr>
      </w:pPr>
    </w:p>
    <w:p w:rsidR="00663543" w:rsidRPr="00663543" w:rsidRDefault="00663543" w:rsidP="00E21DFA">
      <w:pPr>
        <w:spacing w:after="0" w:line="320" w:lineRule="atLeast"/>
        <w:jc w:val="center"/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</w:pPr>
      <w:r w:rsidRPr="00663543"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>Κτίριο Α΄ Τ.Μ.Ο.Δ.</w:t>
      </w:r>
    </w:p>
    <w:p w:rsidR="00663543" w:rsidRDefault="00AE554B" w:rsidP="00E21DFA">
      <w:pPr>
        <w:spacing w:after="0" w:line="320" w:lineRule="atLeast"/>
        <w:jc w:val="center"/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</w:pPr>
      <w:r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>Εργαστήριο ΔΕΛΑΠ</w:t>
      </w:r>
      <w:r w:rsidR="00E21DFA"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 xml:space="preserve"> </w:t>
      </w:r>
    </w:p>
    <w:p w:rsidR="00F525DC" w:rsidRDefault="00F525DC" w:rsidP="00E21DFA">
      <w:pPr>
        <w:spacing w:after="0" w:line="320" w:lineRule="atLeast"/>
        <w:jc w:val="center"/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</w:pPr>
      <w:r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>Κουντουριώτου 41</w:t>
      </w:r>
    </w:p>
    <w:p w:rsidR="00663543" w:rsidRPr="00663543" w:rsidRDefault="00AE554B" w:rsidP="00E21DFA">
      <w:pPr>
        <w:spacing w:after="0" w:line="320" w:lineRule="atLeast"/>
        <w:jc w:val="center"/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</w:pPr>
      <w:r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>3</w:t>
      </w:r>
      <w:r w:rsidR="00663543" w:rsidRPr="00663543">
        <w:rPr>
          <w:rFonts w:asciiTheme="majorHAnsi" w:eastAsia="Times New Roman" w:hAnsiTheme="majorHAnsi" w:cs="Times New Roman"/>
          <w:b/>
          <w:i/>
          <w:sz w:val="32"/>
          <w:szCs w:val="32"/>
          <w:vertAlign w:val="superscript"/>
          <w:lang w:eastAsia="el-GR"/>
        </w:rPr>
        <w:t>ος</w:t>
      </w:r>
      <w:r w:rsidR="00E21DFA"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 xml:space="preserve"> Ό</w:t>
      </w:r>
      <w:r w:rsidR="00663543" w:rsidRPr="00663543">
        <w:rPr>
          <w:rFonts w:asciiTheme="majorHAnsi" w:eastAsia="Times New Roman" w:hAnsiTheme="majorHAnsi" w:cs="Times New Roman"/>
          <w:b/>
          <w:i/>
          <w:sz w:val="32"/>
          <w:szCs w:val="32"/>
          <w:lang w:eastAsia="el-GR"/>
        </w:rPr>
        <w:t>ροφος</w:t>
      </w:r>
    </w:p>
    <w:p w:rsidR="001739BE" w:rsidRDefault="001739BE"/>
    <w:sectPr w:rsidR="001739B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43"/>
    <w:rsid w:val="00065E61"/>
    <w:rsid w:val="001739BE"/>
    <w:rsid w:val="00355FDA"/>
    <w:rsid w:val="00360542"/>
    <w:rsid w:val="00513DFD"/>
    <w:rsid w:val="0057753C"/>
    <w:rsid w:val="005E65EC"/>
    <w:rsid w:val="00663543"/>
    <w:rsid w:val="00741259"/>
    <w:rsid w:val="00AE554B"/>
    <w:rsid w:val="00B223AB"/>
    <w:rsid w:val="00E21DFA"/>
    <w:rsid w:val="00F525DC"/>
    <w:rsid w:val="00F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3581"/>
  <w15:docId w15:val="{93014C8A-E425-48B6-84F5-70051584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3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Vardakis, Giorgos Staff</dc:creator>
  <cp:lastModifiedBy>Vardakis Giorgos (Staff)</cp:lastModifiedBy>
  <cp:revision>13</cp:revision>
  <dcterms:created xsi:type="dcterms:W3CDTF">2017-02-02T11:05:00Z</dcterms:created>
  <dcterms:modified xsi:type="dcterms:W3CDTF">2018-11-27T13:16:00Z</dcterms:modified>
</cp:coreProperties>
</file>