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1175" w:rsidRDefault="0098739B">
      <w:r>
        <w:rPr>
          <w:noProof/>
          <w:lang w:val="el-GR" w:eastAsia="el-GR"/>
        </w:rPr>
        <w:drawing>
          <wp:inline distT="0" distB="0" distL="0" distR="0">
            <wp:extent cx="5842506" cy="904318"/>
            <wp:effectExtent l="0" t="0" r="635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me-21.png"/>
                    <pic:cNvPicPr/>
                  </pic:nvPicPr>
                  <pic:blipFill>
                    <a:blip r:embed="rId7">
                      <a:extLst>
                        <a:ext uri="{28A0092B-C50C-407E-A947-70E740481C1C}">
                          <a14:useLocalDpi xmlns:a14="http://schemas.microsoft.com/office/drawing/2010/main" val="0"/>
                        </a:ext>
                      </a:extLst>
                    </a:blip>
                    <a:stretch>
                      <a:fillRect/>
                    </a:stretch>
                  </pic:blipFill>
                  <pic:spPr>
                    <a:xfrm>
                      <a:off x="0" y="0"/>
                      <a:ext cx="5842506" cy="904318"/>
                    </a:xfrm>
                    <a:prstGeom prst="rect">
                      <a:avLst/>
                    </a:prstGeom>
                  </pic:spPr>
                </pic:pic>
              </a:graphicData>
            </a:graphic>
          </wp:inline>
        </w:drawing>
      </w:r>
    </w:p>
    <w:p w:rsidR="004F4DF9" w:rsidRDefault="004F4DF9" w:rsidP="004E05EE">
      <w:pPr>
        <w:spacing w:after="0" w:line="240" w:lineRule="auto"/>
        <w:jc w:val="both"/>
        <w:rPr>
          <w:rFonts w:ascii="Palatino Linotype" w:eastAsia="Times New Roman" w:hAnsi="Palatino Linotype" w:cs="Times New Roman"/>
          <w:lang w:val="el-GR" w:eastAsia="el-GR"/>
        </w:rPr>
      </w:pPr>
    </w:p>
    <w:p w:rsidR="000C2E23" w:rsidRPr="000C2E23" w:rsidRDefault="000C2E23" w:rsidP="000C2E23">
      <w:pPr>
        <w:spacing w:after="0" w:line="240" w:lineRule="auto"/>
        <w:jc w:val="right"/>
        <w:rPr>
          <w:rFonts w:ascii="Palatino Linotype" w:eastAsia="Times New Roman" w:hAnsi="Palatino Linotype" w:cs="Tahoma"/>
          <w:sz w:val="20"/>
          <w:szCs w:val="20"/>
          <w:lang w:val="el-GR" w:eastAsia="el-GR"/>
        </w:rPr>
      </w:pPr>
      <w:bookmarkStart w:id="0" w:name="_GoBack"/>
      <w:r w:rsidRPr="000C2E23">
        <w:rPr>
          <w:rFonts w:ascii="Palatino Linotype" w:eastAsia="Times New Roman" w:hAnsi="Palatino Linotype" w:cs="Tahoma"/>
          <w:sz w:val="20"/>
          <w:szCs w:val="20"/>
          <w:lang w:val="el-GR" w:eastAsia="el-GR"/>
        </w:rPr>
        <w:t>Χίος, 28/09/2023</w:t>
      </w:r>
    </w:p>
    <w:p w:rsidR="000C2E23" w:rsidRPr="000C2E23" w:rsidRDefault="000C2E23" w:rsidP="000C2E23">
      <w:pPr>
        <w:spacing w:after="0" w:line="240" w:lineRule="auto"/>
        <w:jc w:val="right"/>
        <w:rPr>
          <w:rFonts w:ascii="Palatino Linotype" w:eastAsia="Times New Roman" w:hAnsi="Palatino Linotype" w:cs="Tahoma"/>
          <w:sz w:val="20"/>
          <w:szCs w:val="20"/>
          <w:lang w:val="el-GR" w:eastAsia="el-GR"/>
        </w:rPr>
      </w:pPr>
    </w:p>
    <w:p w:rsidR="000C2E23" w:rsidRPr="000C2E23" w:rsidRDefault="000C2E23" w:rsidP="000C2E23">
      <w:pPr>
        <w:spacing w:after="0" w:line="240" w:lineRule="auto"/>
        <w:jc w:val="both"/>
        <w:rPr>
          <w:rFonts w:ascii="Palatino Linotype" w:eastAsia="Times New Roman" w:hAnsi="Palatino Linotype" w:cs="Times New Roman"/>
          <w:sz w:val="20"/>
          <w:szCs w:val="20"/>
          <w:lang w:val="el-GR" w:eastAsia="el-GR"/>
        </w:rPr>
      </w:pPr>
    </w:p>
    <w:p w:rsidR="000C2E23" w:rsidRPr="000C2E23" w:rsidRDefault="000C2E23" w:rsidP="000C2E23">
      <w:pPr>
        <w:spacing w:after="0" w:line="240" w:lineRule="auto"/>
        <w:jc w:val="center"/>
        <w:rPr>
          <w:rFonts w:ascii="Palatino Linotype" w:eastAsia="Times New Roman" w:hAnsi="Palatino Linotype" w:cs="Tahoma"/>
          <w:b/>
          <w:sz w:val="20"/>
          <w:szCs w:val="20"/>
          <w:lang w:val="el-GR" w:eastAsia="el-GR"/>
        </w:rPr>
      </w:pPr>
      <w:r w:rsidRPr="000C2E23">
        <w:rPr>
          <w:rFonts w:ascii="Palatino Linotype" w:eastAsia="Times New Roman" w:hAnsi="Palatino Linotype" w:cs="Tahoma"/>
          <w:b/>
          <w:sz w:val="20"/>
          <w:szCs w:val="20"/>
          <w:lang w:val="el-GR" w:eastAsia="el-GR"/>
        </w:rPr>
        <w:t xml:space="preserve">Ηλεκτρονική Δήλωση Μαθημάτων </w:t>
      </w:r>
    </w:p>
    <w:p w:rsidR="000C2E23" w:rsidRPr="000C2E23" w:rsidRDefault="000C2E23" w:rsidP="000C2E23">
      <w:pPr>
        <w:spacing w:after="0" w:line="240" w:lineRule="auto"/>
        <w:jc w:val="center"/>
        <w:rPr>
          <w:rFonts w:ascii="Palatino Linotype" w:eastAsia="Times New Roman" w:hAnsi="Palatino Linotype" w:cs="Tahoma"/>
          <w:b/>
          <w:sz w:val="20"/>
          <w:szCs w:val="20"/>
          <w:lang w:val="el-GR" w:eastAsia="el-GR"/>
        </w:rPr>
      </w:pPr>
      <w:r w:rsidRPr="000C2E23">
        <w:rPr>
          <w:rFonts w:ascii="Palatino Linotype" w:eastAsia="Times New Roman" w:hAnsi="Palatino Linotype" w:cs="Tahoma"/>
          <w:b/>
          <w:sz w:val="20"/>
          <w:szCs w:val="20"/>
          <w:lang w:val="el-GR" w:eastAsia="el-GR"/>
        </w:rPr>
        <w:t xml:space="preserve">Χειμερινού Εξαμήνου </w:t>
      </w:r>
      <w:proofErr w:type="spellStart"/>
      <w:r w:rsidRPr="000C2E23">
        <w:rPr>
          <w:rFonts w:ascii="Palatino Linotype" w:eastAsia="Times New Roman" w:hAnsi="Palatino Linotype" w:cs="Tahoma"/>
          <w:b/>
          <w:sz w:val="20"/>
          <w:szCs w:val="20"/>
          <w:lang w:val="el-GR" w:eastAsia="el-GR"/>
        </w:rPr>
        <w:t>ακαδ</w:t>
      </w:r>
      <w:proofErr w:type="spellEnd"/>
      <w:r w:rsidRPr="000C2E23">
        <w:rPr>
          <w:rFonts w:ascii="Palatino Linotype" w:eastAsia="Times New Roman" w:hAnsi="Palatino Linotype" w:cs="Tahoma"/>
          <w:b/>
          <w:sz w:val="20"/>
          <w:szCs w:val="20"/>
          <w:lang w:val="el-GR" w:eastAsia="el-GR"/>
        </w:rPr>
        <w:t>. έτους 2023-2024</w:t>
      </w:r>
    </w:p>
    <w:p w:rsidR="000C2E23" w:rsidRPr="000C2E23" w:rsidRDefault="000C2E23" w:rsidP="000C2E23">
      <w:pPr>
        <w:spacing w:after="0" w:line="240" w:lineRule="auto"/>
        <w:jc w:val="center"/>
        <w:rPr>
          <w:rFonts w:ascii="Palatino Linotype" w:eastAsia="Times New Roman" w:hAnsi="Palatino Linotype" w:cs="Tahoma"/>
          <w:b/>
          <w:sz w:val="20"/>
          <w:szCs w:val="20"/>
          <w:lang w:val="el-GR" w:eastAsia="el-GR"/>
        </w:rPr>
      </w:pPr>
    </w:p>
    <w:p w:rsidR="000C2E23" w:rsidRPr="000C2E23" w:rsidRDefault="000C2E23" w:rsidP="000C2E23">
      <w:pPr>
        <w:spacing w:after="0" w:line="240" w:lineRule="auto"/>
        <w:jc w:val="center"/>
        <w:rPr>
          <w:rFonts w:ascii="Palatino Linotype" w:eastAsia="Times New Roman" w:hAnsi="Palatino Linotype" w:cs="Tahoma"/>
          <w:b/>
          <w:sz w:val="20"/>
          <w:szCs w:val="20"/>
          <w:lang w:val="el-GR" w:eastAsia="el-GR"/>
        </w:rPr>
      </w:pPr>
    </w:p>
    <w:p w:rsidR="000C2E23" w:rsidRPr="000C2E23" w:rsidRDefault="000C2E23" w:rsidP="000C2E23">
      <w:pPr>
        <w:spacing w:after="0" w:line="240" w:lineRule="auto"/>
        <w:jc w:val="both"/>
        <w:rPr>
          <w:rFonts w:ascii="Palatino Linotype" w:eastAsia="Times New Roman" w:hAnsi="Palatino Linotype" w:cs="Tahoma"/>
          <w:sz w:val="20"/>
          <w:szCs w:val="20"/>
          <w:lang w:val="el-GR" w:eastAsia="el-GR"/>
        </w:rPr>
      </w:pPr>
      <w:r w:rsidRPr="000C2E23">
        <w:rPr>
          <w:rFonts w:ascii="Palatino Linotype" w:eastAsia="Times New Roman" w:hAnsi="Palatino Linotype" w:cs="Tahoma"/>
          <w:sz w:val="20"/>
          <w:szCs w:val="20"/>
          <w:lang w:val="el-GR" w:eastAsia="el-GR"/>
        </w:rPr>
        <w:t xml:space="preserve">Για το χειμερινό εξάμηνο </w:t>
      </w:r>
      <w:proofErr w:type="spellStart"/>
      <w:r w:rsidRPr="000C2E23">
        <w:rPr>
          <w:rFonts w:ascii="Palatino Linotype" w:eastAsia="Times New Roman" w:hAnsi="Palatino Linotype" w:cs="Tahoma"/>
          <w:sz w:val="20"/>
          <w:szCs w:val="20"/>
          <w:lang w:val="el-GR" w:eastAsia="el-GR"/>
        </w:rPr>
        <w:t>ακαδ</w:t>
      </w:r>
      <w:proofErr w:type="spellEnd"/>
      <w:r w:rsidRPr="000C2E23">
        <w:rPr>
          <w:rFonts w:ascii="Palatino Linotype" w:eastAsia="Times New Roman" w:hAnsi="Palatino Linotype" w:cs="Tahoma"/>
          <w:sz w:val="20"/>
          <w:szCs w:val="20"/>
          <w:lang w:val="el-GR" w:eastAsia="el-GR"/>
        </w:rPr>
        <w:t xml:space="preserve">. έτους 2023-2024 οι </w:t>
      </w:r>
      <w:r w:rsidRPr="000C2E23">
        <w:rPr>
          <w:rFonts w:ascii="Palatino Linotype" w:eastAsia="Times New Roman" w:hAnsi="Palatino Linotype" w:cs="Tahoma"/>
          <w:b/>
          <w:sz w:val="20"/>
          <w:szCs w:val="20"/>
          <w:u w:val="single"/>
          <w:lang w:val="el-GR" w:eastAsia="el-GR"/>
        </w:rPr>
        <w:t>ημερομηνίες ηλεκτρονικών δηλώσεων μαθημάτων και τροποποιήσεων αυτών</w:t>
      </w:r>
      <w:r w:rsidRPr="000C2E23">
        <w:rPr>
          <w:rFonts w:ascii="Palatino Linotype" w:eastAsia="Times New Roman" w:hAnsi="Palatino Linotype" w:cs="Tahoma"/>
          <w:sz w:val="20"/>
          <w:szCs w:val="20"/>
          <w:lang w:val="el-GR" w:eastAsia="el-GR"/>
        </w:rPr>
        <w:t>, ορίζονται οι ακόλουθες:</w:t>
      </w:r>
    </w:p>
    <w:p w:rsidR="000C2E23" w:rsidRPr="000C2E23" w:rsidRDefault="000C2E23" w:rsidP="000C2E23">
      <w:pPr>
        <w:spacing w:after="0" w:line="240" w:lineRule="auto"/>
        <w:jc w:val="both"/>
        <w:rPr>
          <w:rFonts w:ascii="Palatino Linotype" w:eastAsia="Times New Roman" w:hAnsi="Palatino Linotype" w:cs="Tahoma"/>
          <w:sz w:val="20"/>
          <w:szCs w:val="20"/>
          <w:lang w:val="el-GR" w:eastAsia="el-GR"/>
        </w:rPr>
      </w:pPr>
    </w:p>
    <w:p w:rsidR="000C2E23" w:rsidRPr="000C2E23" w:rsidRDefault="000C2E23" w:rsidP="000C2E23">
      <w:pPr>
        <w:spacing w:after="0" w:line="360" w:lineRule="auto"/>
        <w:contextualSpacing/>
        <w:jc w:val="center"/>
        <w:rPr>
          <w:rFonts w:ascii="Palatino Linotype" w:eastAsia="Times New Roman" w:hAnsi="Palatino Linotype" w:cs="Times New Roman"/>
          <w:b/>
          <w:sz w:val="20"/>
          <w:szCs w:val="20"/>
          <w:lang w:val="el-GR" w:eastAsia="el-GR"/>
        </w:rPr>
      </w:pPr>
      <w:r w:rsidRPr="000C2E23">
        <w:rPr>
          <w:rFonts w:ascii="Palatino Linotype" w:eastAsia="Times New Roman" w:hAnsi="Palatino Linotype" w:cs="Times New Roman"/>
          <w:b/>
          <w:sz w:val="20"/>
          <w:szCs w:val="20"/>
          <w:lang w:val="el-GR" w:eastAsia="el-GR"/>
        </w:rPr>
        <w:t>Δευτέρα 02/10/2023 έως Κυριακή 29/10/2023</w:t>
      </w:r>
    </w:p>
    <w:p w:rsidR="000C2E23" w:rsidRPr="000C2E23" w:rsidRDefault="000C2E23" w:rsidP="000C2E23">
      <w:pPr>
        <w:spacing w:after="0" w:line="240" w:lineRule="auto"/>
        <w:jc w:val="both"/>
        <w:rPr>
          <w:rFonts w:ascii="Palatino Linotype" w:eastAsia="Times New Roman" w:hAnsi="Palatino Linotype" w:cs="Tahoma"/>
          <w:sz w:val="20"/>
          <w:szCs w:val="20"/>
          <w:lang w:val="el-GR" w:eastAsia="el-GR"/>
        </w:rPr>
      </w:pPr>
    </w:p>
    <w:p w:rsidR="000C2E23" w:rsidRPr="000C2E23" w:rsidRDefault="000C2E23" w:rsidP="000C2E23">
      <w:pPr>
        <w:spacing w:after="0" w:line="240" w:lineRule="auto"/>
        <w:jc w:val="both"/>
        <w:rPr>
          <w:rFonts w:ascii="Palatino Linotype" w:eastAsia="Times New Roman" w:hAnsi="Palatino Linotype" w:cs="Tahoma"/>
          <w:b/>
          <w:sz w:val="20"/>
          <w:szCs w:val="20"/>
          <w:u w:val="single"/>
          <w:lang w:val="el-GR" w:eastAsia="el-GR"/>
        </w:rPr>
      </w:pPr>
      <w:r w:rsidRPr="000C2E23">
        <w:rPr>
          <w:rFonts w:ascii="Palatino Linotype" w:eastAsia="Times New Roman" w:hAnsi="Palatino Linotype" w:cs="Tahoma"/>
          <w:b/>
          <w:sz w:val="20"/>
          <w:szCs w:val="20"/>
          <w:u w:val="single"/>
          <w:lang w:val="el-GR" w:eastAsia="el-GR"/>
        </w:rPr>
        <w:t>Μετά το πέρας των ανωτέρω ημερομηνιών καμία αίτηση για δήλωση μαθημάτων δε θα γίνει δεκτή.</w:t>
      </w:r>
    </w:p>
    <w:p w:rsidR="000C2E23" w:rsidRPr="000C2E23" w:rsidRDefault="000C2E23" w:rsidP="000C2E23">
      <w:pPr>
        <w:spacing w:after="0" w:line="240" w:lineRule="auto"/>
        <w:jc w:val="both"/>
        <w:rPr>
          <w:rFonts w:ascii="Palatino Linotype" w:eastAsia="Times New Roman" w:hAnsi="Palatino Linotype" w:cs="Tahoma"/>
          <w:b/>
          <w:sz w:val="20"/>
          <w:szCs w:val="20"/>
          <w:lang w:val="el-GR" w:eastAsia="el-GR"/>
        </w:rPr>
      </w:pPr>
    </w:p>
    <w:p w:rsidR="000C2E23" w:rsidRPr="000C2E23" w:rsidRDefault="000C2E23" w:rsidP="000C2E23">
      <w:pPr>
        <w:spacing w:after="0" w:line="240" w:lineRule="auto"/>
        <w:jc w:val="both"/>
        <w:rPr>
          <w:rFonts w:ascii="Palatino Linotype" w:eastAsia="Times New Roman" w:hAnsi="Palatino Linotype" w:cs="Tahoma"/>
          <w:b/>
          <w:sz w:val="20"/>
          <w:szCs w:val="20"/>
          <w:u w:val="single"/>
          <w:lang w:val="el-GR" w:eastAsia="el-GR"/>
        </w:rPr>
      </w:pPr>
      <w:r w:rsidRPr="000C2E23">
        <w:rPr>
          <w:rFonts w:ascii="Palatino Linotype" w:eastAsia="Times New Roman" w:hAnsi="Palatino Linotype" w:cs="Tahoma"/>
          <w:b/>
          <w:sz w:val="20"/>
          <w:szCs w:val="20"/>
          <w:u w:val="single"/>
          <w:lang w:val="el-GR" w:eastAsia="el-GR"/>
        </w:rPr>
        <w:t xml:space="preserve">ΠΡΟΣΟΧΗ!!!! </w:t>
      </w:r>
    </w:p>
    <w:p w:rsidR="000C2E23" w:rsidRPr="000C2E23" w:rsidRDefault="000C2E23" w:rsidP="000C2E23">
      <w:pPr>
        <w:spacing w:after="0" w:line="240" w:lineRule="auto"/>
        <w:jc w:val="both"/>
        <w:rPr>
          <w:rFonts w:ascii="Palatino Linotype" w:eastAsia="Times New Roman" w:hAnsi="Palatino Linotype" w:cs="Tahoma"/>
          <w:sz w:val="20"/>
          <w:szCs w:val="20"/>
          <w:u w:val="single"/>
          <w:lang w:val="el-GR" w:eastAsia="el-GR"/>
        </w:rPr>
      </w:pPr>
      <w:r w:rsidRPr="000C2E23">
        <w:rPr>
          <w:rFonts w:ascii="Palatino Linotype" w:eastAsia="Times New Roman" w:hAnsi="Palatino Linotype" w:cs="Tahoma"/>
          <w:b/>
          <w:sz w:val="20"/>
          <w:szCs w:val="20"/>
          <w:lang w:val="el-GR" w:eastAsia="el-GR"/>
        </w:rPr>
        <w:t>Οι φοιτητές/</w:t>
      </w:r>
      <w:proofErr w:type="spellStart"/>
      <w:r w:rsidRPr="000C2E23">
        <w:rPr>
          <w:rFonts w:ascii="Palatino Linotype" w:eastAsia="Times New Roman" w:hAnsi="Palatino Linotype" w:cs="Tahoma"/>
          <w:b/>
          <w:sz w:val="20"/>
          <w:szCs w:val="20"/>
          <w:lang w:val="el-GR" w:eastAsia="el-GR"/>
        </w:rPr>
        <w:t>τριες</w:t>
      </w:r>
      <w:proofErr w:type="spellEnd"/>
      <w:r w:rsidRPr="000C2E23">
        <w:rPr>
          <w:rFonts w:ascii="Palatino Linotype" w:eastAsia="Times New Roman" w:hAnsi="Palatino Linotype" w:cs="Tahoma"/>
          <w:b/>
          <w:sz w:val="20"/>
          <w:szCs w:val="20"/>
          <w:lang w:val="el-GR" w:eastAsia="el-GR"/>
        </w:rPr>
        <w:t xml:space="preserve"> που </w:t>
      </w:r>
      <w:r w:rsidRPr="000C2E23">
        <w:rPr>
          <w:rFonts w:ascii="Palatino Linotype" w:eastAsia="Times New Roman" w:hAnsi="Palatino Linotype" w:cs="Tahoma"/>
          <w:b/>
          <w:sz w:val="20"/>
          <w:szCs w:val="20"/>
          <w:u w:val="single"/>
          <w:lang w:val="el-GR" w:eastAsia="el-GR"/>
        </w:rPr>
        <w:t>δεν θα πραγματοποιήσουν ηλεκτρονική δήλωση μαθημάτων για το χειμερινό εξάμηνο, δεν θα έχουν δικαίωμα  συμμετοχής</w:t>
      </w:r>
      <w:r w:rsidRPr="000C2E23">
        <w:rPr>
          <w:rFonts w:ascii="Palatino Linotype" w:eastAsia="Times New Roman" w:hAnsi="Palatino Linotype" w:cs="Tahoma"/>
          <w:b/>
          <w:sz w:val="20"/>
          <w:szCs w:val="20"/>
          <w:lang w:val="el-GR" w:eastAsia="el-GR"/>
        </w:rPr>
        <w:t xml:space="preserve"> στην εξεταστική περίοδο Ιανουαρίου και Σεπτεμβρίου.</w:t>
      </w:r>
    </w:p>
    <w:p w:rsidR="000C2E23" w:rsidRPr="000C2E23" w:rsidRDefault="000C2E23" w:rsidP="000C2E23">
      <w:pPr>
        <w:spacing w:after="0" w:line="240" w:lineRule="auto"/>
        <w:jc w:val="both"/>
        <w:rPr>
          <w:rFonts w:ascii="Palatino Linotype" w:eastAsia="Times New Roman" w:hAnsi="Palatino Linotype" w:cs="Tahoma"/>
          <w:b/>
          <w:sz w:val="20"/>
          <w:szCs w:val="20"/>
          <w:lang w:val="el-GR" w:eastAsia="el-GR"/>
        </w:rPr>
      </w:pPr>
    </w:p>
    <w:p w:rsidR="000C2E23" w:rsidRPr="000C2E23" w:rsidRDefault="000C2E23" w:rsidP="000C2E23">
      <w:pPr>
        <w:spacing w:after="0" w:line="240" w:lineRule="auto"/>
        <w:jc w:val="both"/>
        <w:rPr>
          <w:rFonts w:ascii="Palatino Linotype" w:eastAsia="Times New Roman" w:hAnsi="Palatino Linotype" w:cs="Times New Roman"/>
          <w:color w:val="000000"/>
          <w:sz w:val="20"/>
          <w:szCs w:val="20"/>
          <w:shd w:val="clear" w:color="auto" w:fill="FFFFFF"/>
          <w:lang w:val="el-GR" w:eastAsia="el-GR"/>
        </w:rPr>
      </w:pPr>
      <w:r w:rsidRPr="000C2E23">
        <w:rPr>
          <w:rFonts w:ascii="Palatino Linotype" w:eastAsia="Times New Roman" w:hAnsi="Palatino Linotype" w:cs="Times New Roman"/>
          <w:b/>
          <w:bCs/>
          <w:color w:val="000000"/>
          <w:sz w:val="20"/>
          <w:szCs w:val="20"/>
          <w:shd w:val="clear" w:color="auto" w:fill="FFFFFF"/>
          <w:lang w:val="el-GR" w:eastAsia="el-GR"/>
        </w:rPr>
        <w:t>Οι πρωτοετείς φοιτητές/</w:t>
      </w:r>
      <w:proofErr w:type="spellStart"/>
      <w:r w:rsidRPr="000C2E23">
        <w:rPr>
          <w:rFonts w:ascii="Palatino Linotype" w:eastAsia="Times New Roman" w:hAnsi="Palatino Linotype" w:cs="Times New Roman"/>
          <w:b/>
          <w:bCs/>
          <w:color w:val="000000"/>
          <w:sz w:val="20"/>
          <w:szCs w:val="20"/>
          <w:shd w:val="clear" w:color="auto" w:fill="FFFFFF"/>
          <w:lang w:val="el-GR" w:eastAsia="el-GR"/>
        </w:rPr>
        <w:t>τριες</w:t>
      </w:r>
      <w:proofErr w:type="spellEnd"/>
      <w:r w:rsidRPr="000C2E23">
        <w:rPr>
          <w:rFonts w:ascii="Palatino Linotype" w:eastAsia="Times New Roman" w:hAnsi="Palatino Linotype" w:cs="Times New Roman"/>
          <w:color w:val="000000"/>
          <w:sz w:val="20"/>
          <w:szCs w:val="20"/>
          <w:shd w:val="clear" w:color="auto" w:fill="FFFFFF"/>
          <w:lang w:val="en-GB" w:eastAsia="el-GR"/>
        </w:rPr>
        <w:t> </w:t>
      </w:r>
      <w:r w:rsidRPr="000C2E23">
        <w:rPr>
          <w:rFonts w:ascii="Palatino Linotype" w:eastAsia="Times New Roman" w:hAnsi="Palatino Linotype" w:cs="Times New Roman"/>
          <w:color w:val="000000"/>
          <w:sz w:val="20"/>
          <w:szCs w:val="20"/>
          <w:shd w:val="clear" w:color="auto" w:fill="FFFFFF"/>
          <w:lang w:val="el-GR" w:eastAsia="el-GR"/>
        </w:rPr>
        <w:t>θα προβούν σε δηλώσεις μαθημάτων αφού ολοκληρωθεί η διαδικασία της ταυτοποίησης και παραλάβουν κωδικούς από την Υπηρεσία Πληροφορικής.</w:t>
      </w:r>
    </w:p>
    <w:p w:rsidR="000C2E23" w:rsidRPr="000C2E23" w:rsidRDefault="000C2E23" w:rsidP="000C2E23">
      <w:pPr>
        <w:spacing w:after="0" w:line="240" w:lineRule="auto"/>
        <w:jc w:val="both"/>
        <w:rPr>
          <w:rFonts w:ascii="Palatino Linotype" w:eastAsia="Times New Roman" w:hAnsi="Palatino Linotype" w:cs="Tahoma"/>
          <w:b/>
          <w:bCs/>
          <w:sz w:val="20"/>
          <w:szCs w:val="20"/>
          <w:u w:val="single"/>
          <w:lang w:val="x-none" w:eastAsia="el-GR"/>
        </w:rPr>
      </w:pPr>
    </w:p>
    <w:p w:rsidR="000C2E23" w:rsidRPr="000C2E23" w:rsidRDefault="000C2E23" w:rsidP="000C2E23">
      <w:pPr>
        <w:spacing w:after="0" w:line="240" w:lineRule="auto"/>
        <w:jc w:val="both"/>
        <w:rPr>
          <w:rFonts w:ascii="Palatino Linotype" w:eastAsia="Times New Roman" w:hAnsi="Palatino Linotype" w:cs="Tahoma"/>
          <w:sz w:val="20"/>
          <w:szCs w:val="20"/>
          <w:lang w:val="x-none" w:eastAsia="el-GR"/>
        </w:rPr>
      </w:pPr>
      <w:r w:rsidRPr="000C2E23">
        <w:rPr>
          <w:rFonts w:ascii="Palatino Linotype" w:eastAsia="Times New Roman" w:hAnsi="Palatino Linotype" w:cs="Tahoma"/>
          <w:sz w:val="20"/>
          <w:szCs w:val="20"/>
          <w:lang w:val="x-none" w:eastAsia="el-GR"/>
        </w:rPr>
        <w:t>Όλοι οι φοιτητές/-</w:t>
      </w:r>
      <w:proofErr w:type="spellStart"/>
      <w:r w:rsidRPr="000C2E23">
        <w:rPr>
          <w:rFonts w:ascii="Palatino Linotype" w:eastAsia="Times New Roman" w:hAnsi="Palatino Linotype" w:cs="Tahoma"/>
          <w:sz w:val="20"/>
          <w:szCs w:val="20"/>
          <w:lang w:val="x-none" w:eastAsia="el-GR"/>
        </w:rPr>
        <w:t>τριες</w:t>
      </w:r>
      <w:proofErr w:type="spellEnd"/>
      <w:r w:rsidRPr="000C2E23">
        <w:rPr>
          <w:rFonts w:ascii="Palatino Linotype" w:eastAsia="Times New Roman" w:hAnsi="Palatino Linotype" w:cs="Tahoma"/>
          <w:sz w:val="20"/>
          <w:szCs w:val="20"/>
          <w:lang w:val="x-none" w:eastAsia="el-GR"/>
        </w:rPr>
        <w:t xml:space="preserve"> έχουν το δικαίωμα να δηλώσουν </w:t>
      </w:r>
      <w:r w:rsidRPr="000C2E23">
        <w:rPr>
          <w:rFonts w:ascii="Palatino Linotype" w:eastAsia="Times New Roman" w:hAnsi="Palatino Linotype" w:cs="Tahoma"/>
          <w:b/>
          <w:bCs/>
          <w:sz w:val="20"/>
          <w:szCs w:val="20"/>
          <w:lang w:val="x-none" w:eastAsia="el-GR"/>
        </w:rPr>
        <w:t>ν+6</w:t>
      </w:r>
      <w:r w:rsidRPr="000C2E23">
        <w:rPr>
          <w:rFonts w:ascii="Palatino Linotype" w:eastAsia="Times New Roman" w:hAnsi="Palatino Linotype" w:cs="Tahoma"/>
          <w:sz w:val="20"/>
          <w:szCs w:val="20"/>
          <w:lang w:val="x-none" w:eastAsia="el-GR"/>
        </w:rPr>
        <w:t xml:space="preserve"> σε αριθμό μαθήματα </w:t>
      </w:r>
      <w:r w:rsidRPr="000C2E23">
        <w:rPr>
          <w:rFonts w:ascii="Palatino Linotype" w:eastAsia="Times New Roman" w:hAnsi="Palatino Linotype" w:cs="Tahoma"/>
          <w:b/>
          <w:sz w:val="20"/>
          <w:szCs w:val="20"/>
          <w:lang w:val="x-none" w:eastAsia="el-GR"/>
        </w:rPr>
        <w:t xml:space="preserve">συνολικά για όλο το έτος </w:t>
      </w:r>
      <w:r w:rsidRPr="000C2E23">
        <w:rPr>
          <w:rFonts w:ascii="Palatino Linotype" w:eastAsia="Times New Roman" w:hAnsi="Palatino Linotype" w:cs="Tahoma"/>
          <w:sz w:val="20"/>
          <w:szCs w:val="20"/>
          <w:lang w:val="x-none" w:eastAsia="el-GR"/>
        </w:rPr>
        <w:t xml:space="preserve">(όπου ν= αριθμός μαθημάτων του εξαμήνου φοίτησης). </w:t>
      </w:r>
    </w:p>
    <w:p w:rsidR="000C2E23" w:rsidRPr="000C2E23" w:rsidRDefault="000C2E23" w:rsidP="000C2E23">
      <w:pPr>
        <w:spacing w:after="0" w:line="360" w:lineRule="auto"/>
        <w:jc w:val="both"/>
        <w:rPr>
          <w:rFonts w:ascii="Palatino Linotype" w:eastAsia="Times New Roman" w:hAnsi="Palatino Linotype" w:cs="Tahoma"/>
          <w:sz w:val="20"/>
          <w:szCs w:val="20"/>
          <w:lang w:val="x-none" w:eastAsia="el-GR"/>
        </w:rPr>
      </w:pPr>
    </w:p>
    <w:p w:rsidR="000C2E23" w:rsidRPr="000C2E23" w:rsidRDefault="000C2E23" w:rsidP="000C2E23">
      <w:pPr>
        <w:spacing w:after="0" w:line="240" w:lineRule="auto"/>
        <w:jc w:val="both"/>
        <w:rPr>
          <w:rFonts w:ascii="Palatino Linotype" w:eastAsia="Times New Roman" w:hAnsi="Palatino Linotype" w:cs="Tahoma"/>
          <w:sz w:val="20"/>
          <w:szCs w:val="20"/>
          <w:lang w:val="el-GR" w:eastAsia="el-GR"/>
        </w:rPr>
      </w:pPr>
      <w:r w:rsidRPr="000C2E23">
        <w:rPr>
          <w:rFonts w:ascii="Palatino Linotype" w:eastAsia="Times New Roman" w:hAnsi="Palatino Linotype" w:cs="Tahoma"/>
          <w:sz w:val="20"/>
          <w:szCs w:val="20"/>
          <w:lang w:val="x-none" w:eastAsia="el-GR"/>
        </w:rPr>
        <w:t xml:space="preserve">Οι φοιτητές /- </w:t>
      </w:r>
      <w:proofErr w:type="spellStart"/>
      <w:r w:rsidRPr="000C2E23">
        <w:rPr>
          <w:rFonts w:ascii="Palatino Linotype" w:eastAsia="Times New Roman" w:hAnsi="Palatino Linotype" w:cs="Tahoma"/>
          <w:sz w:val="20"/>
          <w:szCs w:val="20"/>
          <w:lang w:val="x-none" w:eastAsia="el-GR"/>
        </w:rPr>
        <w:t>τριες</w:t>
      </w:r>
      <w:proofErr w:type="spellEnd"/>
      <w:r w:rsidRPr="000C2E23">
        <w:rPr>
          <w:rFonts w:ascii="Palatino Linotype" w:eastAsia="Times New Roman" w:hAnsi="Palatino Linotype" w:cs="Tahoma"/>
          <w:sz w:val="20"/>
          <w:szCs w:val="20"/>
          <w:lang w:val="x-none" w:eastAsia="el-GR"/>
        </w:rPr>
        <w:t xml:space="preserve"> που ενδιαφέρονται να κάνουν </w:t>
      </w:r>
      <w:r w:rsidRPr="000C2E23">
        <w:rPr>
          <w:rFonts w:ascii="Palatino Linotype" w:eastAsia="Times New Roman" w:hAnsi="Palatino Linotype" w:cs="Tahoma"/>
          <w:b/>
          <w:sz w:val="20"/>
          <w:szCs w:val="20"/>
          <w:lang w:val="x-none" w:eastAsia="el-GR"/>
        </w:rPr>
        <w:t>Πρακτική Άσκηση</w:t>
      </w:r>
      <w:r w:rsidRPr="000C2E23">
        <w:rPr>
          <w:rFonts w:ascii="Palatino Linotype" w:eastAsia="Times New Roman" w:hAnsi="Palatino Linotype" w:cs="Tahoma"/>
          <w:sz w:val="20"/>
          <w:szCs w:val="20"/>
          <w:lang w:val="x-none" w:eastAsia="el-GR"/>
        </w:rPr>
        <w:t xml:space="preserve"> κατά το χειμερινό εξάμηνο </w:t>
      </w:r>
      <w:r w:rsidRPr="000C2E23">
        <w:rPr>
          <w:rFonts w:ascii="Palatino Linotype" w:eastAsia="Times New Roman" w:hAnsi="Palatino Linotype" w:cs="Tahoma"/>
          <w:b/>
          <w:sz w:val="20"/>
          <w:szCs w:val="20"/>
          <w:u w:val="single"/>
          <w:lang w:val="x-none" w:eastAsia="el-GR"/>
        </w:rPr>
        <w:t>θα πρέπει να την δηλώσουν ως μάθημα κανονικά στη δήλωσή της</w:t>
      </w:r>
      <w:r w:rsidRPr="000C2E23">
        <w:rPr>
          <w:rFonts w:ascii="Palatino Linotype" w:eastAsia="Times New Roman" w:hAnsi="Palatino Linotype" w:cs="Tahoma"/>
          <w:sz w:val="20"/>
          <w:szCs w:val="20"/>
          <w:lang w:val="x-none" w:eastAsia="el-GR"/>
        </w:rPr>
        <w:t>.</w:t>
      </w:r>
    </w:p>
    <w:p w:rsidR="000C2E23" w:rsidRPr="000C2E23" w:rsidRDefault="000C2E23" w:rsidP="000C2E23">
      <w:pPr>
        <w:spacing w:after="0" w:line="360" w:lineRule="auto"/>
        <w:jc w:val="both"/>
        <w:rPr>
          <w:rFonts w:ascii="Palatino Linotype" w:eastAsia="Times New Roman" w:hAnsi="Palatino Linotype" w:cs="Tahoma"/>
          <w:sz w:val="20"/>
          <w:szCs w:val="20"/>
          <w:lang w:val="el-GR" w:eastAsia="el-GR"/>
        </w:rPr>
      </w:pPr>
    </w:p>
    <w:p w:rsidR="000C2E23" w:rsidRPr="000C2E23" w:rsidRDefault="000C2E23" w:rsidP="000C2E23">
      <w:pPr>
        <w:spacing w:after="0" w:line="240" w:lineRule="auto"/>
        <w:jc w:val="both"/>
        <w:rPr>
          <w:rFonts w:ascii="Palatino Linotype" w:eastAsia="Times New Roman" w:hAnsi="Palatino Linotype" w:cs="Tahoma"/>
          <w:b/>
          <w:sz w:val="20"/>
          <w:szCs w:val="20"/>
          <w:lang w:val="el-GR" w:eastAsia="el-GR"/>
        </w:rPr>
      </w:pPr>
      <w:r w:rsidRPr="000C2E23">
        <w:rPr>
          <w:rFonts w:ascii="Palatino Linotype" w:eastAsia="Times New Roman" w:hAnsi="Palatino Linotype" w:cs="Tahoma"/>
          <w:b/>
          <w:sz w:val="20"/>
          <w:szCs w:val="20"/>
          <w:lang w:val="el-GR" w:eastAsia="el-GR"/>
        </w:rPr>
        <w:t xml:space="preserve">Η δήλωση μαθημάτων είναι υποχρεωτική </w:t>
      </w:r>
      <w:r w:rsidRPr="000C2E23">
        <w:rPr>
          <w:rFonts w:ascii="Palatino Linotype" w:eastAsia="Times New Roman" w:hAnsi="Palatino Linotype" w:cs="Tahoma"/>
          <w:sz w:val="20"/>
          <w:szCs w:val="20"/>
          <w:lang w:val="el-GR" w:eastAsia="el-GR"/>
        </w:rPr>
        <w:t xml:space="preserve">και πραγματοποιείται </w:t>
      </w:r>
      <w:r w:rsidRPr="000C2E23">
        <w:rPr>
          <w:rFonts w:ascii="Palatino Linotype" w:eastAsia="Times New Roman" w:hAnsi="Palatino Linotype" w:cs="Tahoma"/>
          <w:b/>
          <w:sz w:val="20"/>
          <w:szCs w:val="20"/>
          <w:lang w:val="el-GR" w:eastAsia="el-GR"/>
        </w:rPr>
        <w:t>ηλεκτρονικά</w:t>
      </w:r>
      <w:r w:rsidRPr="000C2E23">
        <w:rPr>
          <w:rFonts w:ascii="Palatino Linotype" w:eastAsia="Times New Roman" w:hAnsi="Palatino Linotype" w:cs="Tahoma"/>
          <w:sz w:val="20"/>
          <w:szCs w:val="20"/>
          <w:lang w:val="el-GR" w:eastAsia="el-GR"/>
        </w:rPr>
        <w:t xml:space="preserve">, μέσω της εφαρμογής του </w:t>
      </w:r>
      <w:r w:rsidRPr="000C2E23">
        <w:rPr>
          <w:rFonts w:ascii="Palatino Linotype" w:eastAsia="Times New Roman" w:hAnsi="Palatino Linotype" w:cs="Tahoma"/>
          <w:b/>
          <w:sz w:val="20"/>
          <w:szCs w:val="20"/>
          <w:lang w:eastAsia="el-GR"/>
        </w:rPr>
        <w:t>UNIVERSIS</w:t>
      </w:r>
      <w:r w:rsidRPr="000C2E23">
        <w:rPr>
          <w:rFonts w:ascii="Palatino Linotype" w:eastAsia="Times New Roman" w:hAnsi="Palatino Linotype" w:cs="Tahoma"/>
          <w:b/>
          <w:sz w:val="20"/>
          <w:szCs w:val="20"/>
          <w:lang w:val="el-GR" w:eastAsia="el-GR"/>
        </w:rPr>
        <w:t>.</w:t>
      </w:r>
    </w:p>
    <w:p w:rsidR="000C2E23" w:rsidRPr="000C2E23" w:rsidRDefault="000C2E23" w:rsidP="000C2E23">
      <w:pPr>
        <w:spacing w:after="0" w:line="360" w:lineRule="auto"/>
        <w:jc w:val="both"/>
        <w:rPr>
          <w:rFonts w:ascii="Palatino Linotype" w:eastAsia="Times New Roman" w:hAnsi="Palatino Linotype" w:cs="Tahoma"/>
          <w:sz w:val="20"/>
          <w:szCs w:val="20"/>
          <w:lang w:val="el-GR" w:eastAsia="el-GR"/>
        </w:rPr>
      </w:pPr>
    </w:p>
    <w:p w:rsidR="000C2E23" w:rsidRPr="000C2E23" w:rsidRDefault="000C2E23" w:rsidP="000C2E23">
      <w:pPr>
        <w:spacing w:after="0" w:line="240" w:lineRule="auto"/>
        <w:jc w:val="both"/>
        <w:rPr>
          <w:rFonts w:ascii="Palatino Linotype" w:eastAsia="Calibri" w:hAnsi="Palatino Linotype" w:cs="Times New Roman"/>
          <w:sz w:val="20"/>
          <w:szCs w:val="20"/>
          <w:lang w:val="el-GR"/>
        </w:rPr>
      </w:pPr>
      <w:r w:rsidRPr="000C2E23">
        <w:rPr>
          <w:rFonts w:ascii="Palatino Linotype" w:eastAsia="Calibri" w:hAnsi="Palatino Linotype" w:cs="Times New Roman"/>
          <w:b/>
          <w:sz w:val="20"/>
          <w:szCs w:val="20"/>
          <w:lang w:val="el-GR"/>
        </w:rPr>
        <w:t>Φ1. Σύνδεση στην Εφαρμογή (</w:t>
      </w:r>
      <w:proofErr w:type="spellStart"/>
      <w:r w:rsidRPr="000C2E23">
        <w:rPr>
          <w:rFonts w:ascii="Palatino Linotype" w:eastAsia="Calibri" w:hAnsi="Palatino Linotype" w:cs="Times New Roman"/>
          <w:b/>
          <w:sz w:val="20"/>
          <w:szCs w:val="20"/>
          <w:lang w:val="el-GR"/>
        </w:rPr>
        <w:t>login</w:t>
      </w:r>
      <w:proofErr w:type="spellEnd"/>
      <w:r w:rsidRPr="000C2E23">
        <w:rPr>
          <w:rFonts w:ascii="Palatino Linotype" w:eastAsia="Calibri" w:hAnsi="Palatino Linotype" w:cs="Times New Roman"/>
          <w:b/>
          <w:sz w:val="20"/>
          <w:szCs w:val="20"/>
          <w:lang w:val="el-GR"/>
        </w:rPr>
        <w:t>)</w:t>
      </w:r>
      <w:r w:rsidRPr="000C2E23">
        <w:rPr>
          <w:rFonts w:ascii="Palatino Linotype" w:eastAsia="Calibri" w:hAnsi="Palatino Linotype" w:cs="Times New Roman"/>
          <w:sz w:val="20"/>
          <w:szCs w:val="20"/>
          <w:lang w:val="el-GR"/>
        </w:rPr>
        <w:t xml:space="preserve"> </w:t>
      </w:r>
    </w:p>
    <w:p w:rsidR="000C2E23" w:rsidRPr="000C2E23" w:rsidRDefault="000C2E23" w:rsidP="000C2E23">
      <w:pPr>
        <w:spacing w:after="0" w:line="240" w:lineRule="auto"/>
        <w:jc w:val="both"/>
        <w:rPr>
          <w:rFonts w:ascii="Palatino Linotype" w:eastAsia="Calibri" w:hAnsi="Palatino Linotype" w:cs="Times New Roman"/>
          <w:sz w:val="20"/>
          <w:szCs w:val="20"/>
          <w:lang w:val="el-GR"/>
        </w:rPr>
      </w:pPr>
      <w:r w:rsidRPr="000C2E23">
        <w:rPr>
          <w:rFonts w:ascii="Palatino Linotype" w:eastAsia="Calibri" w:hAnsi="Palatino Linotype" w:cs="Times New Roman"/>
          <w:sz w:val="20"/>
          <w:szCs w:val="20"/>
          <w:lang w:val="el-GR"/>
        </w:rPr>
        <w:t xml:space="preserve">Ανοίγουμε τον </w:t>
      </w:r>
      <w:proofErr w:type="spellStart"/>
      <w:r w:rsidRPr="000C2E23">
        <w:rPr>
          <w:rFonts w:ascii="Palatino Linotype" w:eastAsia="Calibri" w:hAnsi="Palatino Linotype" w:cs="Times New Roman"/>
          <w:sz w:val="20"/>
          <w:szCs w:val="20"/>
          <w:lang w:val="el-GR"/>
        </w:rPr>
        <w:t>Browser</w:t>
      </w:r>
      <w:proofErr w:type="spellEnd"/>
      <w:r w:rsidRPr="000C2E23">
        <w:rPr>
          <w:rFonts w:ascii="Palatino Linotype" w:eastAsia="Calibri" w:hAnsi="Palatino Linotype" w:cs="Times New Roman"/>
          <w:sz w:val="20"/>
          <w:szCs w:val="20"/>
          <w:lang w:val="el-GR"/>
        </w:rPr>
        <w:t xml:space="preserve"> και στην γραμμή εντολών πληκτρολογούμε την διεύθυνση </w:t>
      </w:r>
      <w:hyperlink r:id="rId8" w:history="1">
        <w:r w:rsidRPr="000C2E23">
          <w:rPr>
            <w:rFonts w:ascii="Palatino Linotype" w:eastAsia="Calibri" w:hAnsi="Palatino Linotype" w:cs="Times New Roman"/>
            <w:b/>
            <w:color w:val="0563C1"/>
            <w:sz w:val="20"/>
            <w:szCs w:val="20"/>
            <w:u w:val="single"/>
            <w:lang w:val="el-GR"/>
          </w:rPr>
          <w:t>https://uni-student.aegean.gr</w:t>
        </w:r>
      </w:hyperlink>
      <w:r w:rsidRPr="000C2E23">
        <w:rPr>
          <w:rFonts w:ascii="Palatino Linotype" w:eastAsia="Calibri" w:hAnsi="Palatino Linotype" w:cs="Times New Roman"/>
          <w:sz w:val="20"/>
          <w:szCs w:val="20"/>
          <w:lang w:val="el-GR"/>
        </w:rPr>
        <w:t xml:space="preserve">. Στη σελίδα που ανοίγει δίνουμε τα στοιχεία του ιδρυματικού μας λογαριασμού και επιλέγουμε </w:t>
      </w:r>
      <w:proofErr w:type="spellStart"/>
      <w:r w:rsidRPr="000C2E23">
        <w:rPr>
          <w:rFonts w:ascii="Palatino Linotype" w:eastAsia="Calibri" w:hAnsi="Palatino Linotype" w:cs="Times New Roman"/>
          <w:sz w:val="20"/>
          <w:szCs w:val="20"/>
          <w:lang w:val="el-GR"/>
        </w:rPr>
        <w:t>Login</w:t>
      </w:r>
      <w:proofErr w:type="spellEnd"/>
      <w:r w:rsidRPr="000C2E23">
        <w:rPr>
          <w:rFonts w:ascii="Palatino Linotype" w:eastAsia="Calibri" w:hAnsi="Palatino Linotype" w:cs="Times New Roman"/>
          <w:sz w:val="20"/>
          <w:szCs w:val="20"/>
          <w:lang w:val="el-GR"/>
        </w:rPr>
        <w:t>.</w:t>
      </w:r>
    </w:p>
    <w:p w:rsidR="000C2E23" w:rsidRPr="000C2E23" w:rsidRDefault="000C2E23" w:rsidP="000C2E23">
      <w:pPr>
        <w:spacing w:after="0" w:line="240" w:lineRule="auto"/>
        <w:jc w:val="both"/>
        <w:rPr>
          <w:rFonts w:ascii="Palatino Linotype" w:eastAsia="Calibri" w:hAnsi="Palatino Linotype" w:cs="Times New Roman"/>
          <w:sz w:val="20"/>
          <w:szCs w:val="20"/>
          <w:lang w:val="el-GR"/>
        </w:rPr>
      </w:pPr>
    </w:p>
    <w:p w:rsidR="000C2E23" w:rsidRPr="000C2E23" w:rsidRDefault="000C2E23" w:rsidP="000C2E23">
      <w:pPr>
        <w:spacing w:after="0" w:line="240" w:lineRule="auto"/>
        <w:jc w:val="both"/>
        <w:rPr>
          <w:rFonts w:ascii="Palatino Linotype" w:eastAsia="Calibri" w:hAnsi="Palatino Linotype" w:cs="Times New Roman"/>
          <w:sz w:val="20"/>
          <w:szCs w:val="20"/>
          <w:lang w:val="el-GR"/>
        </w:rPr>
      </w:pPr>
      <w:r w:rsidRPr="000C2E23">
        <w:rPr>
          <w:rFonts w:ascii="Palatino Linotype" w:eastAsia="Calibri" w:hAnsi="Palatino Linotype" w:cs="Times New Roman"/>
          <w:b/>
          <w:sz w:val="20"/>
          <w:szCs w:val="20"/>
          <w:lang w:val="el-GR"/>
        </w:rPr>
        <w:t>Φ5. Δηλώσεις Φ5.1. Μαθημάτων</w:t>
      </w:r>
      <w:r w:rsidRPr="000C2E23">
        <w:rPr>
          <w:rFonts w:ascii="Palatino Linotype" w:eastAsia="Calibri" w:hAnsi="Palatino Linotype" w:cs="Times New Roman"/>
          <w:sz w:val="20"/>
          <w:szCs w:val="20"/>
          <w:lang w:val="el-GR"/>
        </w:rPr>
        <w:t xml:space="preserve"> </w:t>
      </w:r>
    </w:p>
    <w:p w:rsidR="000C2E23" w:rsidRPr="000C2E23" w:rsidRDefault="000C2E23" w:rsidP="000C2E23">
      <w:pPr>
        <w:spacing w:after="0" w:line="240" w:lineRule="auto"/>
        <w:jc w:val="both"/>
        <w:rPr>
          <w:rFonts w:ascii="Palatino Linotype" w:eastAsia="Calibri" w:hAnsi="Palatino Linotype" w:cs="Times New Roman"/>
          <w:sz w:val="20"/>
          <w:szCs w:val="20"/>
          <w:lang w:val="el-GR"/>
        </w:rPr>
      </w:pPr>
      <w:r w:rsidRPr="000C2E23">
        <w:rPr>
          <w:rFonts w:ascii="Palatino Linotype" w:eastAsia="Calibri" w:hAnsi="Palatino Linotype" w:cs="Times New Roman"/>
          <w:sz w:val="20"/>
          <w:szCs w:val="20"/>
          <w:lang w:val="el-GR"/>
        </w:rPr>
        <w:lastRenderedPageBreak/>
        <w:t xml:space="preserve">Εφόσον το τμήμα μας έχει ανοίξει την περίοδο δηλώσεων μαθημάτων, μπορούμε από το μενού να επιλέξουμε Δηλώσεις -&gt; Δηλώσεις μαθημάτων. Η δήλωση μαθημάτων συνδέεται άμεσα και με τη δήλωση συγγραμμάτων και η υπηρεσία του </w:t>
      </w:r>
      <w:proofErr w:type="spellStart"/>
      <w:r w:rsidRPr="000C2E23">
        <w:rPr>
          <w:rFonts w:ascii="Palatino Linotype" w:eastAsia="Calibri" w:hAnsi="Palatino Linotype" w:cs="Times New Roman"/>
          <w:sz w:val="20"/>
          <w:szCs w:val="20"/>
          <w:lang w:val="el-GR"/>
        </w:rPr>
        <w:t>Ευδόξου</w:t>
      </w:r>
      <w:proofErr w:type="spellEnd"/>
      <w:r w:rsidRPr="000C2E23">
        <w:rPr>
          <w:rFonts w:ascii="Palatino Linotype" w:eastAsia="Calibri" w:hAnsi="Palatino Linotype" w:cs="Times New Roman"/>
          <w:sz w:val="20"/>
          <w:szCs w:val="20"/>
          <w:lang w:val="el-GR"/>
        </w:rPr>
        <w:t xml:space="preserve"> μπορεί να ενημερώνεται άμεσα για τα δηλωμένα μαθήματα ώστε να μπορούμε να λάβουμε και τα αντίστοιχα συγγράμματα που μας ενδιαφέρουν.</w:t>
      </w:r>
    </w:p>
    <w:p w:rsidR="000C2E23" w:rsidRPr="000C2E23" w:rsidRDefault="000C2E23" w:rsidP="000C2E23">
      <w:pPr>
        <w:jc w:val="both"/>
        <w:rPr>
          <w:rFonts w:ascii="Palatino Linotype" w:eastAsia="Calibri" w:hAnsi="Palatino Linotype" w:cs="Times New Roman"/>
          <w:sz w:val="20"/>
          <w:szCs w:val="20"/>
          <w:lang w:val="el-GR"/>
        </w:rPr>
      </w:pPr>
      <w:r w:rsidRPr="000C2E23">
        <w:rPr>
          <w:rFonts w:ascii="Palatino Linotype" w:eastAsia="Calibri" w:hAnsi="Palatino Linotype" w:cs="Times New Roman"/>
          <w:sz w:val="20"/>
          <w:szCs w:val="20"/>
          <w:lang w:val="el-GR"/>
        </w:rPr>
        <w:t xml:space="preserve">Επιλέγουμε Επεξεργασία και μπορούμε να υποβάλουμε </w:t>
      </w:r>
    </w:p>
    <w:p w:rsidR="000C2E23" w:rsidRPr="000C2E23" w:rsidRDefault="000C2E23" w:rsidP="000C2E23">
      <w:pPr>
        <w:ind w:left="284"/>
        <w:jc w:val="both"/>
        <w:rPr>
          <w:rFonts w:ascii="Palatino Linotype" w:eastAsia="Calibri" w:hAnsi="Palatino Linotype" w:cs="Times New Roman"/>
          <w:sz w:val="20"/>
          <w:szCs w:val="20"/>
          <w:lang w:val="el-GR"/>
        </w:rPr>
      </w:pPr>
      <w:r w:rsidRPr="000C2E23">
        <w:rPr>
          <w:rFonts w:ascii="Palatino Linotype" w:eastAsia="Calibri" w:hAnsi="Palatino Linotype" w:cs="Times New Roman"/>
          <w:sz w:val="20"/>
          <w:szCs w:val="20"/>
          <w:lang w:val="el-GR"/>
        </w:rPr>
        <w:t xml:space="preserve">● είτε κενή δήλωση και να κάνουμε Υποβολή </w:t>
      </w:r>
    </w:p>
    <w:p w:rsidR="000C2E23" w:rsidRPr="000C2E23" w:rsidRDefault="000C2E23" w:rsidP="000C2E23">
      <w:pPr>
        <w:ind w:left="284"/>
        <w:jc w:val="both"/>
        <w:rPr>
          <w:rFonts w:ascii="Palatino Linotype" w:eastAsia="Calibri" w:hAnsi="Palatino Linotype" w:cs="Times New Roman"/>
          <w:sz w:val="20"/>
          <w:szCs w:val="20"/>
          <w:lang w:val="el-GR"/>
        </w:rPr>
      </w:pPr>
      <w:r w:rsidRPr="000C2E23">
        <w:rPr>
          <w:rFonts w:ascii="Palatino Linotype" w:eastAsia="Calibri" w:hAnsi="Palatino Linotype" w:cs="Times New Roman"/>
          <w:sz w:val="20"/>
          <w:szCs w:val="20"/>
          <w:lang w:val="el-GR"/>
        </w:rPr>
        <w:t xml:space="preserve">● είτε επιλέγουμε τα επιθυμητά μαθήματά μας και κάνουμε κλικ στο κουμπί Δήλωση </w:t>
      </w:r>
    </w:p>
    <w:p w:rsidR="000C2E23" w:rsidRPr="000C2E23" w:rsidRDefault="000C2E23" w:rsidP="000C2E23">
      <w:pPr>
        <w:jc w:val="both"/>
        <w:rPr>
          <w:rFonts w:ascii="Palatino Linotype" w:eastAsia="Calibri" w:hAnsi="Palatino Linotype" w:cs="Times New Roman"/>
          <w:sz w:val="20"/>
          <w:szCs w:val="20"/>
          <w:lang w:val="el-GR"/>
        </w:rPr>
      </w:pPr>
      <w:r w:rsidRPr="000C2E23">
        <w:rPr>
          <w:rFonts w:ascii="Palatino Linotype" w:eastAsia="Calibri" w:hAnsi="Palatino Linotype" w:cs="Times New Roman"/>
          <w:sz w:val="20"/>
          <w:szCs w:val="20"/>
          <w:lang w:val="el-GR"/>
        </w:rPr>
        <w:t>Αν είμαστε βέβαιοι για τα μαθήματα που θα δηλώσουμε, επιλέγουμε το κουμπί Υποβολή στα δεξιά και στη συνέχεια εμφανίζεται ένα μήνυμα ότι έγινε με επιτυχία η υποβολή μαθημάτων και η δήλωσή μας θα είναι σε αναμονή για έγκριση από τη γραμματεία. Ταυτόχρονα, λαμβάνουμε ενημερωτικό email για τα μαθήματα που δηλώσαμε.</w:t>
      </w:r>
    </w:p>
    <w:p w:rsidR="000C2E23" w:rsidRPr="000C2E23" w:rsidRDefault="000C2E23" w:rsidP="000C2E23">
      <w:pPr>
        <w:jc w:val="both"/>
        <w:rPr>
          <w:rFonts w:ascii="Palatino Linotype" w:eastAsia="Calibri" w:hAnsi="Palatino Linotype" w:cs="Times New Roman"/>
          <w:sz w:val="20"/>
          <w:szCs w:val="20"/>
          <w:lang w:val="el-GR"/>
        </w:rPr>
      </w:pPr>
      <w:r w:rsidRPr="000C2E23">
        <w:rPr>
          <w:rFonts w:ascii="Palatino Linotype" w:eastAsia="Calibri" w:hAnsi="Palatino Linotype" w:cs="Times New Roman"/>
          <w:sz w:val="20"/>
          <w:szCs w:val="20"/>
          <w:lang w:val="el-GR"/>
        </w:rPr>
        <w:t>Αν για κάποιο λόγο δεν μπορούμε να καταχωρήσουμε κάποια μαθήματα, το σύστημα μας ενημερώνει ότι η δήλωσή μας δεν μπορεί να καταχωρηθεί και εμφανίζεται και το αντίστοιχο μήνυμα λάθους.</w:t>
      </w:r>
    </w:p>
    <w:p w:rsidR="000C2E23" w:rsidRPr="000C2E23" w:rsidRDefault="000C2E23" w:rsidP="000C2E23">
      <w:pPr>
        <w:jc w:val="both"/>
        <w:rPr>
          <w:rFonts w:ascii="Palatino Linotype" w:eastAsia="Calibri" w:hAnsi="Palatino Linotype" w:cs="Times New Roman"/>
          <w:sz w:val="20"/>
          <w:szCs w:val="20"/>
          <w:lang w:val="el-GR"/>
        </w:rPr>
      </w:pPr>
      <w:r w:rsidRPr="000C2E23">
        <w:rPr>
          <w:rFonts w:ascii="Palatino Linotype" w:eastAsia="Calibri" w:hAnsi="Palatino Linotype" w:cs="Times New Roman"/>
          <w:sz w:val="20"/>
          <w:szCs w:val="20"/>
          <w:lang w:val="el-GR"/>
        </w:rPr>
        <w:t>Υπάρχει και η δυνατότητα να μην κάνουμε υποβολή της δήλωσής μας, να την αποθηκεύσουμε προσωρινά και να την υποβάλουμε κάποια άλλη στιγμή. Εμφανίζεται ένα ενημερωτικό μήνυμα για την ενέργειά μας καθώς και στην αρχική οθόνη, υπάρχει αντίστοιχο μήνυμα ότι δεν έχει υποβληθεί οριστικά η δήλωσή μας.</w:t>
      </w:r>
    </w:p>
    <w:p w:rsidR="000C2E23" w:rsidRPr="000C2E23" w:rsidRDefault="000C2E23" w:rsidP="000C2E23">
      <w:pPr>
        <w:spacing w:after="0" w:line="240" w:lineRule="auto"/>
        <w:jc w:val="both"/>
        <w:rPr>
          <w:rFonts w:ascii="Palatino Linotype" w:eastAsia="Calibri" w:hAnsi="Palatino Linotype" w:cs="Times New Roman"/>
          <w:sz w:val="20"/>
          <w:szCs w:val="20"/>
          <w:lang w:val="el-GR"/>
        </w:rPr>
      </w:pPr>
      <w:r w:rsidRPr="000C2E23">
        <w:rPr>
          <w:rFonts w:ascii="Palatino Linotype" w:eastAsia="Calibri" w:hAnsi="Palatino Linotype" w:cs="Times New Roman"/>
          <w:b/>
          <w:sz w:val="20"/>
          <w:szCs w:val="20"/>
          <w:lang w:val="el-GR"/>
        </w:rPr>
        <w:t>Φ5.3. Επιλογή κατεύθυνσης</w:t>
      </w:r>
      <w:r w:rsidRPr="000C2E23">
        <w:rPr>
          <w:rFonts w:ascii="Palatino Linotype" w:eastAsia="Calibri" w:hAnsi="Palatino Linotype" w:cs="Times New Roman"/>
          <w:sz w:val="20"/>
          <w:szCs w:val="20"/>
          <w:lang w:val="el-GR"/>
        </w:rPr>
        <w:t xml:space="preserve"> </w:t>
      </w:r>
    </w:p>
    <w:p w:rsidR="000C2E23" w:rsidRPr="000C2E23" w:rsidRDefault="000C2E23" w:rsidP="000C2E23">
      <w:pPr>
        <w:spacing w:after="0" w:line="240" w:lineRule="auto"/>
        <w:jc w:val="both"/>
        <w:rPr>
          <w:rFonts w:ascii="Palatino Linotype" w:eastAsia="Calibri" w:hAnsi="Palatino Linotype" w:cs="Times New Roman"/>
          <w:sz w:val="20"/>
          <w:szCs w:val="20"/>
          <w:lang w:val="el-GR"/>
        </w:rPr>
      </w:pPr>
      <w:r w:rsidRPr="000C2E23">
        <w:rPr>
          <w:rFonts w:ascii="Palatino Linotype" w:eastAsia="Calibri" w:hAnsi="Palatino Linotype" w:cs="Times New Roman"/>
          <w:sz w:val="20"/>
          <w:szCs w:val="20"/>
          <w:lang w:val="el-GR"/>
        </w:rPr>
        <w:t>Αν το πρόγραμμα σπουδών που ακολουθούμε ορίζει την επιλογή κατεύθυνσης σε κάποιο συγκεκριμένο εξάμηνο, μπορούμε από την αρχική σελίδα των δηλώσεων, να επιλέξουμε τη δήλωση Κατεύθυνσης.</w:t>
      </w:r>
    </w:p>
    <w:p w:rsidR="000C2E23" w:rsidRPr="000C2E23" w:rsidRDefault="000C2E23" w:rsidP="000C2E23">
      <w:pPr>
        <w:spacing w:after="0" w:line="240" w:lineRule="auto"/>
        <w:jc w:val="center"/>
        <w:rPr>
          <w:rFonts w:ascii="Palatino Linotype" w:eastAsia="Times New Roman" w:hAnsi="Palatino Linotype" w:cs="Times New Roman"/>
          <w:b/>
          <w:sz w:val="20"/>
          <w:szCs w:val="20"/>
          <w:lang w:val="el-GR" w:eastAsia="el-GR"/>
        </w:rPr>
      </w:pPr>
    </w:p>
    <w:p w:rsidR="00085EBF" w:rsidRPr="000C2E23" w:rsidRDefault="00085EBF" w:rsidP="00085EBF">
      <w:pPr>
        <w:spacing w:after="0" w:line="240" w:lineRule="auto"/>
        <w:jc w:val="right"/>
        <w:rPr>
          <w:rFonts w:ascii="Palatino Linotype" w:eastAsia="Times New Roman" w:hAnsi="Palatino Linotype" w:cs="Times New Roman"/>
          <w:i/>
          <w:sz w:val="20"/>
          <w:szCs w:val="20"/>
          <w:lang w:val="el-GR" w:eastAsia="el-GR"/>
        </w:rPr>
      </w:pPr>
      <w:r w:rsidRPr="000C2E23">
        <w:rPr>
          <w:rFonts w:ascii="Palatino Linotype" w:eastAsia="Times New Roman" w:hAnsi="Palatino Linotype" w:cs="Times New Roman"/>
          <w:i/>
          <w:sz w:val="20"/>
          <w:szCs w:val="20"/>
          <w:lang w:val="el-GR" w:eastAsia="el-GR"/>
        </w:rPr>
        <w:t>Γραμματεία Προπτυχιακού προγράμματος Σπουδών</w:t>
      </w:r>
    </w:p>
    <w:bookmarkEnd w:id="0"/>
    <w:p w:rsidR="00AC6B11" w:rsidRPr="00AC6B11" w:rsidRDefault="00AC6B11" w:rsidP="00AC6B11">
      <w:pPr>
        <w:spacing w:after="0" w:line="240" w:lineRule="auto"/>
        <w:jc w:val="right"/>
        <w:rPr>
          <w:rFonts w:ascii="Palatino Linotype" w:hAnsi="Palatino Linotype" w:cs="Calibri"/>
          <w:color w:val="000000"/>
          <w:lang w:val="el-GR"/>
        </w:rPr>
      </w:pPr>
    </w:p>
    <w:sectPr w:rsidR="00AC6B11" w:rsidRPr="00AC6B11" w:rsidSect="00DF3F16">
      <w:footerReference w:type="default" r:id="rId9"/>
      <w:pgSz w:w="12240" w:h="15840"/>
      <w:pgMar w:top="1440" w:right="1440" w:bottom="284" w:left="1440" w:header="720" w:footer="269"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37E8" w:rsidRDefault="009F37E8" w:rsidP="00B40EE7">
      <w:pPr>
        <w:spacing w:after="0" w:line="240" w:lineRule="auto"/>
      </w:pPr>
      <w:r>
        <w:separator/>
      </w:r>
    </w:p>
  </w:endnote>
  <w:endnote w:type="continuationSeparator" w:id="0">
    <w:p w:rsidR="009F37E8" w:rsidRDefault="009F37E8" w:rsidP="00B40E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PalatinoLinotype-Roman">
    <w:altName w:val="Times New Roman"/>
    <w:panose1 w:val="00000000000000000000"/>
    <w:charset w:val="00"/>
    <w:family w:val="roman"/>
    <w:notTrueType/>
    <w:pitch w:val="default"/>
  </w:font>
  <w:font w:name="Palatino Linotype">
    <w:panose1 w:val="02040502050505030304"/>
    <w:charset w:val="A1"/>
    <w:family w:val="roman"/>
    <w:pitch w:val="variable"/>
    <w:sig w:usb0="E0000287" w:usb1="40000013" w:usb2="00000000" w:usb3="00000000" w:csb0="0000019F" w:csb1="00000000"/>
  </w:font>
  <w:font w:name="Tahoma">
    <w:panose1 w:val="020B0604030504040204"/>
    <w:charset w:val="A1"/>
    <w:family w:val="swiss"/>
    <w:pitch w:val="variable"/>
    <w:sig w:usb0="E1002EFF" w:usb1="C000605B" w:usb2="00000029" w:usb3="00000000" w:csb0="000101FF" w:csb1="00000000"/>
  </w:font>
  <w:font w:name="Noto Serif">
    <w:altName w:val="Sitka Small"/>
    <w:charset w:val="00"/>
    <w:family w:val="roman"/>
    <w:pitch w:val="variable"/>
    <w:sig w:usb0="E00002FF" w:usb1="500078FF" w:usb2="00000029"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0EE7" w:rsidRPr="00543224" w:rsidRDefault="007014D1" w:rsidP="00B40EE7">
    <w:pPr>
      <w:pBdr>
        <w:top w:val="single" w:sz="4" w:space="1" w:color="0000FF"/>
      </w:pBdr>
      <w:tabs>
        <w:tab w:val="center" w:pos="4153"/>
        <w:tab w:val="right" w:pos="8306"/>
      </w:tabs>
      <w:spacing w:after="0" w:line="240" w:lineRule="auto"/>
      <w:jc w:val="center"/>
      <w:rPr>
        <w:rFonts w:ascii="Noto Serif" w:eastAsia="Times New Roman" w:hAnsi="Noto Serif" w:cs="Noto Serif"/>
        <w:sz w:val="20"/>
        <w:szCs w:val="20"/>
        <w:lang w:val="el-GR" w:eastAsia="el-GR"/>
      </w:rPr>
    </w:pPr>
    <w:r>
      <w:rPr>
        <w:rFonts w:ascii="Noto Serif" w:eastAsia="Times New Roman" w:hAnsi="Noto Serif" w:cs="Noto Serif"/>
        <w:noProof/>
        <w:sz w:val="20"/>
        <w:szCs w:val="20"/>
        <w:lang w:val="el-GR" w:eastAsia="el-GR"/>
      </w:rPr>
      <w:drawing>
        <wp:anchor distT="0" distB="0" distL="114300" distR="114300" simplePos="0" relativeHeight="251658240" behindDoc="0" locked="0" layoutInCell="1" allowOverlap="1" wp14:anchorId="59F43528" wp14:editId="08A81CBF">
          <wp:simplePos x="0" y="0"/>
          <wp:positionH relativeFrom="column">
            <wp:posOffset>5915025</wp:posOffset>
          </wp:positionH>
          <wp:positionV relativeFrom="paragraph">
            <wp:posOffset>24130</wp:posOffset>
          </wp:positionV>
          <wp:extent cx="865505" cy="846455"/>
          <wp:effectExtent l="0" t="0" r="0" b="0"/>
          <wp:wrapNone/>
          <wp:docPr id="14" name="Εικόνα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ww.fme.aegean.gr.png"/>
                  <pic:cNvPicPr/>
                </pic:nvPicPr>
                <pic:blipFill>
                  <a:blip r:embed="rId1">
                    <a:extLst>
                      <a:ext uri="{28A0092B-C50C-407E-A947-70E740481C1C}">
                        <a14:useLocalDpi xmlns:a14="http://schemas.microsoft.com/office/drawing/2010/main" val="0"/>
                      </a:ext>
                    </a:extLst>
                  </a:blip>
                  <a:stretch>
                    <a:fillRect/>
                  </a:stretch>
                </pic:blipFill>
                <pic:spPr>
                  <a:xfrm>
                    <a:off x="0" y="0"/>
                    <a:ext cx="865505" cy="846455"/>
                  </a:xfrm>
                  <a:prstGeom prst="rect">
                    <a:avLst/>
                  </a:prstGeom>
                </pic:spPr>
              </pic:pic>
            </a:graphicData>
          </a:graphic>
          <wp14:sizeRelH relativeFrom="page">
            <wp14:pctWidth>0</wp14:pctWidth>
          </wp14:sizeRelH>
          <wp14:sizeRelV relativeFrom="page">
            <wp14:pctHeight>0</wp14:pctHeight>
          </wp14:sizeRelV>
        </wp:anchor>
      </w:drawing>
    </w:r>
    <w:r w:rsidR="00B40EE7" w:rsidRPr="00217274">
      <w:rPr>
        <w:rFonts w:ascii="Noto Serif" w:eastAsia="Times New Roman" w:hAnsi="Noto Serif" w:cs="Noto Serif"/>
        <w:sz w:val="20"/>
        <w:szCs w:val="20"/>
        <w:lang w:val="el-GR" w:eastAsia="el-GR"/>
      </w:rPr>
      <w:t>Κουντουριώτου 41, 1</w:t>
    </w:r>
    <w:r w:rsidR="00B40EE7" w:rsidRPr="00555628">
      <w:rPr>
        <w:rFonts w:ascii="Noto Serif" w:eastAsia="Times New Roman" w:hAnsi="Noto Serif" w:cs="Noto Serif"/>
        <w:sz w:val="20"/>
        <w:szCs w:val="20"/>
        <w:vertAlign w:val="superscript"/>
        <w:lang w:val="el-GR" w:eastAsia="el-GR"/>
      </w:rPr>
      <w:t>ος</w:t>
    </w:r>
    <w:r w:rsidR="00B40EE7" w:rsidRPr="00217274">
      <w:rPr>
        <w:rFonts w:ascii="Noto Serif" w:eastAsia="Times New Roman" w:hAnsi="Noto Serif" w:cs="Noto Serif"/>
        <w:sz w:val="20"/>
        <w:szCs w:val="20"/>
        <w:lang w:val="el-GR" w:eastAsia="el-GR"/>
      </w:rPr>
      <w:t xml:space="preserve"> όροφος</w:t>
    </w:r>
    <w:r w:rsidR="00B40EE7" w:rsidRPr="00217274">
      <w:rPr>
        <w:rFonts w:ascii="Noto Serif" w:eastAsia="Times New Roman" w:hAnsi="Noto Serif" w:cs="Noto Serif"/>
        <w:sz w:val="20"/>
        <w:szCs w:val="20"/>
        <w:lang w:val="x-none" w:eastAsia="el-GR"/>
      </w:rPr>
      <w:t>, 821</w:t>
    </w:r>
    <w:r w:rsidR="00B40EE7" w:rsidRPr="00543224">
      <w:rPr>
        <w:rFonts w:ascii="Noto Serif" w:eastAsia="Times New Roman" w:hAnsi="Noto Serif" w:cs="Noto Serif"/>
        <w:sz w:val="20"/>
        <w:szCs w:val="20"/>
        <w:lang w:val="el-GR" w:eastAsia="el-GR"/>
      </w:rPr>
      <w:t>32</w:t>
    </w:r>
    <w:r w:rsidR="00B40EE7" w:rsidRPr="00217274">
      <w:rPr>
        <w:rFonts w:ascii="Noto Serif" w:eastAsia="Times New Roman" w:hAnsi="Noto Serif" w:cs="Noto Serif"/>
        <w:sz w:val="20"/>
        <w:szCs w:val="20"/>
        <w:lang w:val="x-none" w:eastAsia="el-GR"/>
      </w:rPr>
      <w:t xml:space="preserve"> </w:t>
    </w:r>
    <w:r w:rsidR="00B40EE7" w:rsidRPr="00217274">
      <w:rPr>
        <w:rFonts w:ascii="Noto Serif" w:eastAsia="Times New Roman" w:hAnsi="Noto Serif" w:cs="Noto Serif"/>
        <w:sz w:val="20"/>
        <w:szCs w:val="20"/>
        <w:lang w:val="el-GR" w:eastAsia="el-GR"/>
      </w:rPr>
      <w:t>Χίος</w:t>
    </w:r>
  </w:p>
  <w:p w:rsidR="00B40EE7" w:rsidRPr="00543224" w:rsidRDefault="00B40EE7" w:rsidP="00B40EE7">
    <w:pPr>
      <w:pBdr>
        <w:top w:val="single" w:sz="4" w:space="1" w:color="0000FF"/>
      </w:pBdr>
      <w:tabs>
        <w:tab w:val="center" w:pos="4153"/>
        <w:tab w:val="right" w:pos="8306"/>
      </w:tabs>
      <w:spacing w:after="0" w:line="240" w:lineRule="auto"/>
      <w:jc w:val="center"/>
      <w:rPr>
        <w:rFonts w:ascii="Noto Serif" w:eastAsia="Times New Roman" w:hAnsi="Noto Serif" w:cs="Noto Serif"/>
        <w:sz w:val="20"/>
        <w:szCs w:val="20"/>
        <w:lang w:val="el-GR" w:eastAsia="el-GR"/>
      </w:rPr>
    </w:pPr>
    <w:r w:rsidRPr="00217274">
      <w:rPr>
        <w:rFonts w:ascii="Noto Serif" w:eastAsia="Times New Roman" w:hAnsi="Noto Serif" w:cs="Noto Serif"/>
        <w:sz w:val="20"/>
        <w:szCs w:val="20"/>
        <w:lang w:val="el-GR" w:eastAsia="el-GR"/>
      </w:rPr>
      <w:t>Τηλ</w:t>
    </w:r>
    <w:r w:rsidR="00A62F4E" w:rsidRPr="00543224">
      <w:rPr>
        <w:rFonts w:ascii="Noto Serif" w:eastAsia="Times New Roman" w:hAnsi="Noto Serif" w:cs="Noto Serif"/>
        <w:sz w:val="20"/>
        <w:szCs w:val="20"/>
        <w:lang w:val="el-GR" w:eastAsia="el-GR"/>
      </w:rPr>
      <w:t>.: 22710-35400</w:t>
    </w:r>
  </w:p>
  <w:p w:rsidR="00B40EE7" w:rsidRPr="008B26C7" w:rsidRDefault="00B40EE7" w:rsidP="00B40EE7">
    <w:pPr>
      <w:pBdr>
        <w:top w:val="single" w:sz="4" w:space="1" w:color="0000FF"/>
      </w:pBdr>
      <w:tabs>
        <w:tab w:val="center" w:pos="4153"/>
        <w:tab w:val="right" w:pos="8306"/>
      </w:tabs>
      <w:spacing w:after="0" w:line="240" w:lineRule="auto"/>
      <w:jc w:val="center"/>
      <w:rPr>
        <w:rFonts w:ascii="Noto Serif" w:eastAsia="Times New Roman" w:hAnsi="Noto Serif" w:cs="Noto Serif"/>
        <w:color w:val="030C20"/>
        <w:sz w:val="20"/>
        <w:szCs w:val="20"/>
        <w:lang w:eastAsia="el-GR"/>
      </w:rPr>
    </w:pPr>
    <w:r w:rsidRPr="00217274">
      <w:rPr>
        <w:rFonts w:ascii="Noto Serif" w:eastAsia="Times New Roman" w:hAnsi="Noto Serif" w:cs="Noto Serif"/>
        <w:sz w:val="20"/>
        <w:szCs w:val="20"/>
        <w:lang w:eastAsia="el-GR"/>
      </w:rPr>
      <w:t>e</w:t>
    </w:r>
    <w:r w:rsidRPr="00555628">
      <w:rPr>
        <w:rFonts w:ascii="Noto Serif" w:eastAsia="Times New Roman" w:hAnsi="Noto Serif" w:cs="Noto Serif"/>
        <w:sz w:val="20"/>
        <w:szCs w:val="20"/>
        <w:lang w:eastAsia="el-GR"/>
      </w:rPr>
      <w:t>-</w:t>
    </w:r>
    <w:r w:rsidRPr="00217274">
      <w:rPr>
        <w:rFonts w:ascii="Noto Serif" w:eastAsia="Times New Roman" w:hAnsi="Noto Serif" w:cs="Noto Serif"/>
        <w:sz w:val="20"/>
        <w:szCs w:val="20"/>
        <w:lang w:eastAsia="el-GR"/>
      </w:rPr>
      <w:t>mail</w:t>
    </w:r>
    <w:r w:rsidRPr="00555628">
      <w:rPr>
        <w:rFonts w:ascii="Noto Serif" w:eastAsia="Times New Roman" w:hAnsi="Noto Serif" w:cs="Noto Serif"/>
        <w:sz w:val="20"/>
        <w:szCs w:val="20"/>
        <w:lang w:eastAsia="el-GR"/>
      </w:rPr>
      <w:t xml:space="preserve">: </w:t>
    </w:r>
    <w:hyperlink r:id="rId2" w:history="1">
      <w:r w:rsidRPr="008B26C7">
        <w:rPr>
          <w:rStyle w:val="-"/>
          <w:rFonts w:ascii="Noto Serif" w:eastAsia="Times New Roman" w:hAnsi="Noto Serif" w:cs="Noto Serif"/>
          <w:color w:val="030C20"/>
          <w:sz w:val="20"/>
          <w:szCs w:val="20"/>
          <w:lang w:eastAsia="el-GR"/>
        </w:rPr>
        <w:t>fme</w:t>
      </w:r>
      <w:r w:rsidRPr="00555628">
        <w:rPr>
          <w:rStyle w:val="-"/>
          <w:rFonts w:ascii="Noto Serif" w:eastAsia="Times New Roman" w:hAnsi="Noto Serif" w:cs="Noto Serif"/>
          <w:color w:val="030C20"/>
          <w:sz w:val="20"/>
          <w:szCs w:val="20"/>
          <w:lang w:eastAsia="el-GR"/>
        </w:rPr>
        <w:t>@</w:t>
      </w:r>
      <w:r w:rsidRPr="008B26C7">
        <w:rPr>
          <w:rStyle w:val="-"/>
          <w:rFonts w:ascii="Noto Serif" w:eastAsia="Times New Roman" w:hAnsi="Noto Serif" w:cs="Noto Serif"/>
          <w:color w:val="030C20"/>
          <w:sz w:val="20"/>
          <w:szCs w:val="20"/>
          <w:lang w:eastAsia="el-GR"/>
        </w:rPr>
        <w:t>aegean</w:t>
      </w:r>
      <w:r w:rsidRPr="00555628">
        <w:rPr>
          <w:rStyle w:val="-"/>
          <w:rFonts w:ascii="Noto Serif" w:eastAsia="Times New Roman" w:hAnsi="Noto Serif" w:cs="Noto Serif"/>
          <w:color w:val="030C20"/>
          <w:sz w:val="20"/>
          <w:szCs w:val="20"/>
          <w:lang w:eastAsia="el-GR"/>
        </w:rPr>
        <w:t>.</w:t>
      </w:r>
      <w:r w:rsidRPr="008B26C7">
        <w:rPr>
          <w:rStyle w:val="-"/>
          <w:rFonts w:ascii="Noto Serif" w:eastAsia="Times New Roman" w:hAnsi="Noto Serif" w:cs="Noto Serif"/>
          <w:color w:val="030C20"/>
          <w:sz w:val="20"/>
          <w:szCs w:val="20"/>
          <w:lang w:eastAsia="el-GR"/>
        </w:rPr>
        <w:t>gr</w:t>
      </w:r>
    </w:hyperlink>
  </w:p>
  <w:p w:rsidR="00217274" w:rsidRPr="008B26C7" w:rsidRDefault="000C2E23" w:rsidP="00B40EE7">
    <w:pPr>
      <w:pBdr>
        <w:top w:val="single" w:sz="4" w:space="1" w:color="0000FF"/>
      </w:pBdr>
      <w:tabs>
        <w:tab w:val="center" w:pos="4153"/>
        <w:tab w:val="right" w:pos="8306"/>
      </w:tabs>
      <w:spacing w:after="0" w:line="240" w:lineRule="auto"/>
      <w:jc w:val="center"/>
      <w:rPr>
        <w:rStyle w:val="-"/>
        <w:color w:val="030C20"/>
      </w:rPr>
    </w:pPr>
    <w:hyperlink r:id="rId3" w:history="1">
      <w:r w:rsidR="007014D1" w:rsidRPr="008B26C7">
        <w:rPr>
          <w:rStyle w:val="-"/>
          <w:rFonts w:ascii="Noto Serif" w:eastAsia="Times New Roman" w:hAnsi="Noto Serif" w:cs="Noto Serif"/>
          <w:color w:val="030C20"/>
          <w:sz w:val="20"/>
          <w:szCs w:val="20"/>
          <w:lang w:eastAsia="el-GR"/>
        </w:rPr>
        <w:t>www.fme.aegean.gr</w:t>
      </w:r>
    </w:hyperlink>
  </w:p>
  <w:p w:rsidR="00B40EE7" w:rsidRPr="00555628" w:rsidRDefault="00B40EE7">
    <w:pPr>
      <w:pStyle w:val="a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37E8" w:rsidRDefault="009F37E8" w:rsidP="00B40EE7">
      <w:pPr>
        <w:spacing w:after="0" w:line="240" w:lineRule="auto"/>
      </w:pPr>
      <w:r>
        <w:separator/>
      </w:r>
    </w:p>
  </w:footnote>
  <w:footnote w:type="continuationSeparator" w:id="0">
    <w:p w:rsidR="009F37E8" w:rsidRDefault="009F37E8" w:rsidP="00B40E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94636"/>
    <w:multiLevelType w:val="hybridMultilevel"/>
    <w:tmpl w:val="856CE4DE"/>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 w15:restartNumberingAfterBreak="0">
    <w:nsid w:val="080F472F"/>
    <w:multiLevelType w:val="hybridMultilevel"/>
    <w:tmpl w:val="4170C26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B556179"/>
    <w:multiLevelType w:val="hybridMultilevel"/>
    <w:tmpl w:val="3E0E2A6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C085107"/>
    <w:multiLevelType w:val="hybridMultilevel"/>
    <w:tmpl w:val="9A5C5DD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19D2549B"/>
    <w:multiLevelType w:val="hybridMultilevel"/>
    <w:tmpl w:val="E72E6BB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B180D4D"/>
    <w:multiLevelType w:val="hybridMultilevel"/>
    <w:tmpl w:val="CE029FD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1B651EF1"/>
    <w:multiLevelType w:val="hybridMultilevel"/>
    <w:tmpl w:val="5572528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1F082B67"/>
    <w:multiLevelType w:val="hybridMultilevel"/>
    <w:tmpl w:val="A2D0AB1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242C6778"/>
    <w:multiLevelType w:val="hybridMultilevel"/>
    <w:tmpl w:val="751A0BF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2AD61D6E"/>
    <w:multiLevelType w:val="hybridMultilevel"/>
    <w:tmpl w:val="9BEAD09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324F2CC6"/>
    <w:multiLevelType w:val="multilevel"/>
    <w:tmpl w:val="B336A7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1701D9"/>
    <w:multiLevelType w:val="hybridMultilevel"/>
    <w:tmpl w:val="399A2C1E"/>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2" w15:restartNumberingAfterBreak="0">
    <w:nsid w:val="36EB0B50"/>
    <w:multiLevelType w:val="hybridMultilevel"/>
    <w:tmpl w:val="6F3A9BE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3BF74343"/>
    <w:multiLevelType w:val="hybridMultilevel"/>
    <w:tmpl w:val="67E65CA6"/>
    <w:lvl w:ilvl="0" w:tplc="04080001">
      <w:start w:val="1"/>
      <w:numFmt w:val="bullet"/>
      <w:lvlText w:val=""/>
      <w:lvlJc w:val="left"/>
      <w:pPr>
        <w:ind w:left="720" w:hanging="360"/>
      </w:pPr>
      <w:rPr>
        <w:rFonts w:ascii="Symbol" w:hAnsi="Symbol"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3F155CAF"/>
    <w:multiLevelType w:val="hybridMultilevel"/>
    <w:tmpl w:val="013A506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036195A"/>
    <w:multiLevelType w:val="multilevel"/>
    <w:tmpl w:val="6C78D808"/>
    <w:lvl w:ilvl="0">
      <w:start w:val="1"/>
      <w:numFmt w:val="decimal"/>
      <w:lvlText w:val="%1."/>
      <w:lvlJc w:val="left"/>
      <w:pPr>
        <w:tabs>
          <w:tab w:val="num" w:pos="570"/>
        </w:tabs>
        <w:ind w:left="570" w:hanging="570"/>
      </w:pPr>
      <w:rPr>
        <w:rFonts w:cs="Arial" w:hint="default"/>
      </w:rPr>
    </w:lvl>
    <w:lvl w:ilvl="1">
      <w:start w:val="5"/>
      <w:numFmt w:val="decimal"/>
      <w:lvlText w:val="%1.%2."/>
      <w:lvlJc w:val="left"/>
      <w:pPr>
        <w:tabs>
          <w:tab w:val="num" w:pos="720"/>
        </w:tabs>
        <w:ind w:left="720" w:hanging="720"/>
      </w:pPr>
      <w:rPr>
        <w:rFonts w:cs="Arial" w:hint="default"/>
      </w:rPr>
    </w:lvl>
    <w:lvl w:ilvl="2">
      <w:start w:val="1"/>
      <w:numFmt w:val="decimal"/>
      <w:lvlText w:val="%1.%2.%3."/>
      <w:lvlJc w:val="left"/>
      <w:pPr>
        <w:tabs>
          <w:tab w:val="num" w:pos="1080"/>
        </w:tabs>
        <w:ind w:left="1080" w:hanging="1080"/>
      </w:pPr>
      <w:rPr>
        <w:rFonts w:cs="Arial" w:hint="default"/>
      </w:rPr>
    </w:lvl>
    <w:lvl w:ilvl="3">
      <w:start w:val="1"/>
      <w:numFmt w:val="decimal"/>
      <w:lvlText w:val="%1.%2.%3.%4."/>
      <w:lvlJc w:val="left"/>
      <w:pPr>
        <w:tabs>
          <w:tab w:val="num" w:pos="1440"/>
        </w:tabs>
        <w:ind w:left="1440" w:hanging="1440"/>
      </w:pPr>
      <w:rPr>
        <w:rFonts w:cs="Arial" w:hint="default"/>
      </w:rPr>
    </w:lvl>
    <w:lvl w:ilvl="4">
      <w:start w:val="1"/>
      <w:numFmt w:val="decimal"/>
      <w:lvlText w:val="%1.%2.%3.%4.%5."/>
      <w:lvlJc w:val="left"/>
      <w:pPr>
        <w:tabs>
          <w:tab w:val="num" w:pos="1440"/>
        </w:tabs>
        <w:ind w:left="1440" w:hanging="1440"/>
      </w:pPr>
      <w:rPr>
        <w:rFonts w:cs="Arial" w:hint="default"/>
      </w:rPr>
    </w:lvl>
    <w:lvl w:ilvl="5">
      <w:start w:val="1"/>
      <w:numFmt w:val="decimal"/>
      <w:lvlText w:val="%1.%2.%3.%4.%5.%6."/>
      <w:lvlJc w:val="left"/>
      <w:pPr>
        <w:tabs>
          <w:tab w:val="num" w:pos="1800"/>
        </w:tabs>
        <w:ind w:left="1800" w:hanging="1800"/>
      </w:pPr>
      <w:rPr>
        <w:rFonts w:cs="Arial" w:hint="default"/>
      </w:rPr>
    </w:lvl>
    <w:lvl w:ilvl="6">
      <w:start w:val="1"/>
      <w:numFmt w:val="decimal"/>
      <w:lvlText w:val="%1.%2.%3.%4.%5.%6.%7."/>
      <w:lvlJc w:val="left"/>
      <w:pPr>
        <w:tabs>
          <w:tab w:val="num" w:pos="2160"/>
        </w:tabs>
        <w:ind w:left="2160" w:hanging="2160"/>
      </w:pPr>
      <w:rPr>
        <w:rFonts w:cs="Arial" w:hint="default"/>
      </w:rPr>
    </w:lvl>
    <w:lvl w:ilvl="7">
      <w:start w:val="1"/>
      <w:numFmt w:val="decimal"/>
      <w:lvlText w:val="%1.%2.%3.%4.%5.%6.%7.%8."/>
      <w:lvlJc w:val="left"/>
      <w:pPr>
        <w:tabs>
          <w:tab w:val="num" w:pos="2520"/>
        </w:tabs>
        <w:ind w:left="2520" w:hanging="2520"/>
      </w:pPr>
      <w:rPr>
        <w:rFonts w:cs="Arial" w:hint="default"/>
      </w:rPr>
    </w:lvl>
    <w:lvl w:ilvl="8">
      <w:start w:val="1"/>
      <w:numFmt w:val="decimal"/>
      <w:lvlText w:val="%1.%2.%3.%4.%5.%6.%7.%8.%9."/>
      <w:lvlJc w:val="left"/>
      <w:pPr>
        <w:tabs>
          <w:tab w:val="num" w:pos="2880"/>
        </w:tabs>
        <w:ind w:left="2880" w:hanging="2880"/>
      </w:pPr>
      <w:rPr>
        <w:rFonts w:cs="Arial" w:hint="default"/>
      </w:rPr>
    </w:lvl>
  </w:abstractNum>
  <w:abstractNum w:abstractNumId="16" w15:restartNumberingAfterBreak="0">
    <w:nsid w:val="42E05216"/>
    <w:multiLevelType w:val="hybridMultilevel"/>
    <w:tmpl w:val="9B66378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433B026F"/>
    <w:multiLevelType w:val="multilevel"/>
    <w:tmpl w:val="30B4E9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4565F49"/>
    <w:multiLevelType w:val="hybridMultilevel"/>
    <w:tmpl w:val="8F3C6C7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4B664644"/>
    <w:multiLevelType w:val="hybridMultilevel"/>
    <w:tmpl w:val="BBA67CC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507A191C"/>
    <w:multiLevelType w:val="multilevel"/>
    <w:tmpl w:val="DF0A25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2D630F0"/>
    <w:multiLevelType w:val="hybridMultilevel"/>
    <w:tmpl w:val="61BE4824"/>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22" w15:restartNumberingAfterBreak="0">
    <w:nsid w:val="5B226FFE"/>
    <w:multiLevelType w:val="hybridMultilevel"/>
    <w:tmpl w:val="6562C9C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5EB80195"/>
    <w:multiLevelType w:val="multilevel"/>
    <w:tmpl w:val="9FFC22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3502F24"/>
    <w:multiLevelType w:val="hybridMultilevel"/>
    <w:tmpl w:val="48CC4874"/>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25" w15:restartNumberingAfterBreak="0">
    <w:nsid w:val="65B35AE8"/>
    <w:multiLevelType w:val="hybridMultilevel"/>
    <w:tmpl w:val="86561FA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67765B4C"/>
    <w:multiLevelType w:val="multilevel"/>
    <w:tmpl w:val="9AB215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C484F14"/>
    <w:multiLevelType w:val="hybridMultilevel"/>
    <w:tmpl w:val="75303818"/>
    <w:lvl w:ilvl="0" w:tplc="741E2486">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15:restartNumberingAfterBreak="0">
    <w:nsid w:val="6D077EDD"/>
    <w:multiLevelType w:val="hybridMultilevel"/>
    <w:tmpl w:val="72EAF6A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15:restartNumberingAfterBreak="0">
    <w:nsid w:val="78FE7ABA"/>
    <w:multiLevelType w:val="hybridMultilevel"/>
    <w:tmpl w:val="F37C7ED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5"/>
  </w:num>
  <w:num w:numId="2">
    <w:abstractNumId w:val="14"/>
  </w:num>
  <w:num w:numId="3">
    <w:abstractNumId w:val="5"/>
  </w:num>
  <w:num w:numId="4">
    <w:abstractNumId w:val="20"/>
  </w:num>
  <w:num w:numId="5">
    <w:abstractNumId w:val="23"/>
  </w:num>
  <w:num w:numId="6">
    <w:abstractNumId w:val="8"/>
  </w:num>
  <w:num w:numId="7">
    <w:abstractNumId w:val="25"/>
  </w:num>
  <w:num w:numId="8">
    <w:abstractNumId w:val="2"/>
  </w:num>
  <w:num w:numId="9">
    <w:abstractNumId w:val="24"/>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0"/>
  </w:num>
  <w:num w:numId="15">
    <w:abstractNumId w:val="3"/>
  </w:num>
  <w:num w:numId="16">
    <w:abstractNumId w:val="28"/>
  </w:num>
  <w:num w:numId="17">
    <w:abstractNumId w:val="7"/>
  </w:num>
  <w:num w:numId="18">
    <w:abstractNumId w:val="29"/>
  </w:num>
  <w:num w:numId="19">
    <w:abstractNumId w:val="22"/>
  </w:num>
  <w:num w:numId="20">
    <w:abstractNumId w:val="12"/>
  </w:num>
  <w:num w:numId="21">
    <w:abstractNumId w:val="19"/>
  </w:num>
  <w:num w:numId="22">
    <w:abstractNumId w:val="27"/>
  </w:num>
  <w:num w:numId="23">
    <w:abstractNumId w:val="13"/>
  </w:num>
  <w:num w:numId="24">
    <w:abstractNumId w:val="18"/>
  </w:num>
  <w:num w:numId="25">
    <w:abstractNumId w:val="22"/>
  </w:num>
  <w:num w:numId="26">
    <w:abstractNumId w:val="29"/>
  </w:num>
  <w:num w:numId="27">
    <w:abstractNumId w:val="4"/>
  </w:num>
  <w:num w:numId="28">
    <w:abstractNumId w:val="10"/>
  </w:num>
  <w:num w:numId="29">
    <w:abstractNumId w:val="26"/>
  </w:num>
  <w:num w:numId="30">
    <w:abstractNumId w:val="17"/>
  </w:num>
  <w:num w:numId="31">
    <w:abstractNumId w:val="9"/>
  </w:num>
  <w:num w:numId="32">
    <w:abstractNumId w:val="16"/>
  </w:num>
  <w:num w:numId="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hdrShapeDefaults>
    <o:shapedefaults v:ext="edit" spidmax="5017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2E46"/>
    <w:rsid w:val="0000033B"/>
    <w:rsid w:val="0000210F"/>
    <w:rsid w:val="0000728E"/>
    <w:rsid w:val="00026BEA"/>
    <w:rsid w:val="000301D7"/>
    <w:rsid w:val="0003564B"/>
    <w:rsid w:val="00036651"/>
    <w:rsid w:val="000554CD"/>
    <w:rsid w:val="000777D3"/>
    <w:rsid w:val="00083A60"/>
    <w:rsid w:val="00085EBF"/>
    <w:rsid w:val="000A06F0"/>
    <w:rsid w:val="000A0BAA"/>
    <w:rsid w:val="000A1331"/>
    <w:rsid w:val="000A3CA9"/>
    <w:rsid w:val="000A4661"/>
    <w:rsid w:val="000B3B65"/>
    <w:rsid w:val="000B770E"/>
    <w:rsid w:val="000C2E23"/>
    <w:rsid w:val="000D047A"/>
    <w:rsid w:val="000D5A01"/>
    <w:rsid w:val="000D6857"/>
    <w:rsid w:val="000E0611"/>
    <w:rsid w:val="00104331"/>
    <w:rsid w:val="001062FB"/>
    <w:rsid w:val="00106DC2"/>
    <w:rsid w:val="00137348"/>
    <w:rsid w:val="00155F2D"/>
    <w:rsid w:val="00156E6C"/>
    <w:rsid w:val="00161851"/>
    <w:rsid w:val="001657D2"/>
    <w:rsid w:val="00175C7A"/>
    <w:rsid w:val="00186798"/>
    <w:rsid w:val="00190738"/>
    <w:rsid w:val="00192D25"/>
    <w:rsid w:val="0019448E"/>
    <w:rsid w:val="001B2FB1"/>
    <w:rsid w:val="001B4F99"/>
    <w:rsid w:val="001B520D"/>
    <w:rsid w:val="001D480A"/>
    <w:rsid w:val="001D5455"/>
    <w:rsid w:val="001E33A7"/>
    <w:rsid w:val="001E6098"/>
    <w:rsid w:val="001F47AD"/>
    <w:rsid w:val="00211E3F"/>
    <w:rsid w:val="00217274"/>
    <w:rsid w:val="002212D1"/>
    <w:rsid w:val="0023646B"/>
    <w:rsid w:val="002405B7"/>
    <w:rsid w:val="002435B6"/>
    <w:rsid w:val="00254808"/>
    <w:rsid w:val="00266B71"/>
    <w:rsid w:val="00277A17"/>
    <w:rsid w:val="0028013A"/>
    <w:rsid w:val="002A030F"/>
    <w:rsid w:val="002A67C7"/>
    <w:rsid w:val="002C1539"/>
    <w:rsid w:val="002C17DF"/>
    <w:rsid w:val="002C56ED"/>
    <w:rsid w:val="002E5EE8"/>
    <w:rsid w:val="002F1572"/>
    <w:rsid w:val="002F2E46"/>
    <w:rsid w:val="00300B3E"/>
    <w:rsid w:val="003048E9"/>
    <w:rsid w:val="00306BE3"/>
    <w:rsid w:val="00307D12"/>
    <w:rsid w:val="003159BB"/>
    <w:rsid w:val="0032443A"/>
    <w:rsid w:val="0032454E"/>
    <w:rsid w:val="00346D1E"/>
    <w:rsid w:val="00356F62"/>
    <w:rsid w:val="003631A7"/>
    <w:rsid w:val="00371A4C"/>
    <w:rsid w:val="00380119"/>
    <w:rsid w:val="00382488"/>
    <w:rsid w:val="00397EA7"/>
    <w:rsid w:val="003A3E4A"/>
    <w:rsid w:val="003B6CFF"/>
    <w:rsid w:val="003C30DE"/>
    <w:rsid w:val="003C63B8"/>
    <w:rsid w:val="003D1543"/>
    <w:rsid w:val="003D5335"/>
    <w:rsid w:val="003E239D"/>
    <w:rsid w:val="003E5CFE"/>
    <w:rsid w:val="003F20B6"/>
    <w:rsid w:val="003F23BD"/>
    <w:rsid w:val="0040541D"/>
    <w:rsid w:val="00412195"/>
    <w:rsid w:val="00426AC2"/>
    <w:rsid w:val="00427BCE"/>
    <w:rsid w:val="00427CB6"/>
    <w:rsid w:val="00433AB1"/>
    <w:rsid w:val="00441D57"/>
    <w:rsid w:val="00444408"/>
    <w:rsid w:val="00445BE6"/>
    <w:rsid w:val="00451AB3"/>
    <w:rsid w:val="0045490A"/>
    <w:rsid w:val="004578F0"/>
    <w:rsid w:val="00457B5F"/>
    <w:rsid w:val="00463F2F"/>
    <w:rsid w:val="00466301"/>
    <w:rsid w:val="00467AB7"/>
    <w:rsid w:val="0047306A"/>
    <w:rsid w:val="00481D2F"/>
    <w:rsid w:val="00490E11"/>
    <w:rsid w:val="004A7D49"/>
    <w:rsid w:val="004B6F28"/>
    <w:rsid w:val="004C2015"/>
    <w:rsid w:val="004D3B39"/>
    <w:rsid w:val="004D6D24"/>
    <w:rsid w:val="004D6FDF"/>
    <w:rsid w:val="004E05EE"/>
    <w:rsid w:val="004E15E8"/>
    <w:rsid w:val="004E1AF5"/>
    <w:rsid w:val="004F4DF9"/>
    <w:rsid w:val="005117AA"/>
    <w:rsid w:val="00512059"/>
    <w:rsid w:val="005235BF"/>
    <w:rsid w:val="00536472"/>
    <w:rsid w:val="00540735"/>
    <w:rsid w:val="0054158C"/>
    <w:rsid w:val="00542427"/>
    <w:rsid w:val="00543224"/>
    <w:rsid w:val="00546FC3"/>
    <w:rsid w:val="00547436"/>
    <w:rsid w:val="00550A93"/>
    <w:rsid w:val="00555628"/>
    <w:rsid w:val="0059748B"/>
    <w:rsid w:val="005A549B"/>
    <w:rsid w:val="005A5AF9"/>
    <w:rsid w:val="005C49CF"/>
    <w:rsid w:val="005D10A5"/>
    <w:rsid w:val="005E1213"/>
    <w:rsid w:val="005E328A"/>
    <w:rsid w:val="005E5E8F"/>
    <w:rsid w:val="005F34C3"/>
    <w:rsid w:val="005F7B87"/>
    <w:rsid w:val="00610B02"/>
    <w:rsid w:val="00631321"/>
    <w:rsid w:val="0063174A"/>
    <w:rsid w:val="0064254A"/>
    <w:rsid w:val="0064265B"/>
    <w:rsid w:val="00643AC9"/>
    <w:rsid w:val="006511A7"/>
    <w:rsid w:val="00661B83"/>
    <w:rsid w:val="006732A9"/>
    <w:rsid w:val="00675A43"/>
    <w:rsid w:val="00680EA1"/>
    <w:rsid w:val="00685151"/>
    <w:rsid w:val="00687692"/>
    <w:rsid w:val="00690FBB"/>
    <w:rsid w:val="006913EA"/>
    <w:rsid w:val="006935CE"/>
    <w:rsid w:val="006942DA"/>
    <w:rsid w:val="006958FC"/>
    <w:rsid w:val="00696E37"/>
    <w:rsid w:val="00697094"/>
    <w:rsid w:val="006A6B37"/>
    <w:rsid w:val="006A73B0"/>
    <w:rsid w:val="006B28F3"/>
    <w:rsid w:val="006B3BBE"/>
    <w:rsid w:val="006C1E13"/>
    <w:rsid w:val="006C2A71"/>
    <w:rsid w:val="006D1900"/>
    <w:rsid w:val="006F3281"/>
    <w:rsid w:val="007014D1"/>
    <w:rsid w:val="00703CD8"/>
    <w:rsid w:val="0070412E"/>
    <w:rsid w:val="007050DF"/>
    <w:rsid w:val="0072014D"/>
    <w:rsid w:val="00724DF1"/>
    <w:rsid w:val="00725C60"/>
    <w:rsid w:val="00726141"/>
    <w:rsid w:val="0074000B"/>
    <w:rsid w:val="00741B54"/>
    <w:rsid w:val="00742B1C"/>
    <w:rsid w:val="00747CAD"/>
    <w:rsid w:val="00750228"/>
    <w:rsid w:val="007519A5"/>
    <w:rsid w:val="007560B8"/>
    <w:rsid w:val="00766482"/>
    <w:rsid w:val="00771D97"/>
    <w:rsid w:val="00787BE4"/>
    <w:rsid w:val="00797C3C"/>
    <w:rsid w:val="007A1F08"/>
    <w:rsid w:val="007B617D"/>
    <w:rsid w:val="007C0F56"/>
    <w:rsid w:val="007C5740"/>
    <w:rsid w:val="007D385C"/>
    <w:rsid w:val="007E1C1E"/>
    <w:rsid w:val="007E6A90"/>
    <w:rsid w:val="007F208B"/>
    <w:rsid w:val="00800D88"/>
    <w:rsid w:val="00804584"/>
    <w:rsid w:val="008067AF"/>
    <w:rsid w:val="00811702"/>
    <w:rsid w:val="00817A89"/>
    <w:rsid w:val="008223B0"/>
    <w:rsid w:val="0084106A"/>
    <w:rsid w:val="00847C94"/>
    <w:rsid w:val="00853715"/>
    <w:rsid w:val="00856424"/>
    <w:rsid w:val="00864F2E"/>
    <w:rsid w:val="0086725C"/>
    <w:rsid w:val="00880BAF"/>
    <w:rsid w:val="00883FCF"/>
    <w:rsid w:val="00887C1B"/>
    <w:rsid w:val="00890C60"/>
    <w:rsid w:val="00896463"/>
    <w:rsid w:val="008B26C7"/>
    <w:rsid w:val="008C6A80"/>
    <w:rsid w:val="008F6C7F"/>
    <w:rsid w:val="00937241"/>
    <w:rsid w:val="00944B3F"/>
    <w:rsid w:val="00945776"/>
    <w:rsid w:val="009463A7"/>
    <w:rsid w:val="00952D0A"/>
    <w:rsid w:val="0096047B"/>
    <w:rsid w:val="00962C0F"/>
    <w:rsid w:val="00965323"/>
    <w:rsid w:val="00974ACE"/>
    <w:rsid w:val="00974B91"/>
    <w:rsid w:val="0097758B"/>
    <w:rsid w:val="00985CA8"/>
    <w:rsid w:val="009867B7"/>
    <w:rsid w:val="0098739B"/>
    <w:rsid w:val="009A4271"/>
    <w:rsid w:val="009A7AE0"/>
    <w:rsid w:val="009B0C3E"/>
    <w:rsid w:val="009B389C"/>
    <w:rsid w:val="009B75F3"/>
    <w:rsid w:val="009C0A33"/>
    <w:rsid w:val="009C1B60"/>
    <w:rsid w:val="009D1FDE"/>
    <w:rsid w:val="009D5478"/>
    <w:rsid w:val="009D78F4"/>
    <w:rsid w:val="009F3668"/>
    <w:rsid w:val="009F37E8"/>
    <w:rsid w:val="00A020B5"/>
    <w:rsid w:val="00A16949"/>
    <w:rsid w:val="00A17244"/>
    <w:rsid w:val="00A22AE3"/>
    <w:rsid w:val="00A275F0"/>
    <w:rsid w:val="00A3407F"/>
    <w:rsid w:val="00A40720"/>
    <w:rsid w:val="00A4405B"/>
    <w:rsid w:val="00A44B44"/>
    <w:rsid w:val="00A60F43"/>
    <w:rsid w:val="00A62F4E"/>
    <w:rsid w:val="00A6669D"/>
    <w:rsid w:val="00A777CA"/>
    <w:rsid w:val="00A865AE"/>
    <w:rsid w:val="00A86B5E"/>
    <w:rsid w:val="00AB2E38"/>
    <w:rsid w:val="00AB53E4"/>
    <w:rsid w:val="00AB6C26"/>
    <w:rsid w:val="00AC5843"/>
    <w:rsid w:val="00AC6B11"/>
    <w:rsid w:val="00AE5947"/>
    <w:rsid w:val="00AE66DF"/>
    <w:rsid w:val="00AE7064"/>
    <w:rsid w:val="00AF466E"/>
    <w:rsid w:val="00B00FF3"/>
    <w:rsid w:val="00B01897"/>
    <w:rsid w:val="00B0529E"/>
    <w:rsid w:val="00B21B2D"/>
    <w:rsid w:val="00B23E24"/>
    <w:rsid w:val="00B25A99"/>
    <w:rsid w:val="00B34104"/>
    <w:rsid w:val="00B37E32"/>
    <w:rsid w:val="00B40EE7"/>
    <w:rsid w:val="00B51149"/>
    <w:rsid w:val="00B51FDA"/>
    <w:rsid w:val="00B57BBB"/>
    <w:rsid w:val="00B6144B"/>
    <w:rsid w:val="00B6265D"/>
    <w:rsid w:val="00B63ED4"/>
    <w:rsid w:val="00B6688F"/>
    <w:rsid w:val="00B7510D"/>
    <w:rsid w:val="00B76100"/>
    <w:rsid w:val="00B82BDA"/>
    <w:rsid w:val="00B84448"/>
    <w:rsid w:val="00B96627"/>
    <w:rsid w:val="00BA6863"/>
    <w:rsid w:val="00BB019C"/>
    <w:rsid w:val="00BC0207"/>
    <w:rsid w:val="00BE14A6"/>
    <w:rsid w:val="00BE29DD"/>
    <w:rsid w:val="00BE5314"/>
    <w:rsid w:val="00BF1CED"/>
    <w:rsid w:val="00BF3B25"/>
    <w:rsid w:val="00C01A81"/>
    <w:rsid w:val="00C27823"/>
    <w:rsid w:val="00C50491"/>
    <w:rsid w:val="00C53321"/>
    <w:rsid w:val="00C7391A"/>
    <w:rsid w:val="00C74FE0"/>
    <w:rsid w:val="00C779C0"/>
    <w:rsid w:val="00C809CE"/>
    <w:rsid w:val="00C82D28"/>
    <w:rsid w:val="00C90F5A"/>
    <w:rsid w:val="00C95907"/>
    <w:rsid w:val="00CA1560"/>
    <w:rsid w:val="00CA1621"/>
    <w:rsid w:val="00CA18ED"/>
    <w:rsid w:val="00CA6082"/>
    <w:rsid w:val="00CB59E6"/>
    <w:rsid w:val="00CD32CD"/>
    <w:rsid w:val="00CE141D"/>
    <w:rsid w:val="00CF0785"/>
    <w:rsid w:val="00CF141F"/>
    <w:rsid w:val="00CF2DA7"/>
    <w:rsid w:val="00D22906"/>
    <w:rsid w:val="00D31B70"/>
    <w:rsid w:val="00D36EB6"/>
    <w:rsid w:val="00D57D7E"/>
    <w:rsid w:val="00D63954"/>
    <w:rsid w:val="00D72DC9"/>
    <w:rsid w:val="00D94AE4"/>
    <w:rsid w:val="00DA4F41"/>
    <w:rsid w:val="00DD3D99"/>
    <w:rsid w:val="00DF3F16"/>
    <w:rsid w:val="00DF606B"/>
    <w:rsid w:val="00E03773"/>
    <w:rsid w:val="00E0390B"/>
    <w:rsid w:val="00E215FA"/>
    <w:rsid w:val="00E24BBC"/>
    <w:rsid w:val="00E26692"/>
    <w:rsid w:val="00E46854"/>
    <w:rsid w:val="00E50B26"/>
    <w:rsid w:val="00E52F3E"/>
    <w:rsid w:val="00E569EA"/>
    <w:rsid w:val="00E76A2C"/>
    <w:rsid w:val="00E8423B"/>
    <w:rsid w:val="00E86097"/>
    <w:rsid w:val="00E877E9"/>
    <w:rsid w:val="00E87B11"/>
    <w:rsid w:val="00E9402A"/>
    <w:rsid w:val="00E959D1"/>
    <w:rsid w:val="00E95EC0"/>
    <w:rsid w:val="00E9688B"/>
    <w:rsid w:val="00E96AAB"/>
    <w:rsid w:val="00EA5B28"/>
    <w:rsid w:val="00EA7D19"/>
    <w:rsid w:val="00EB4A0D"/>
    <w:rsid w:val="00EC0F81"/>
    <w:rsid w:val="00EC34A0"/>
    <w:rsid w:val="00ED2773"/>
    <w:rsid w:val="00EF1F9A"/>
    <w:rsid w:val="00F01D2A"/>
    <w:rsid w:val="00F072AB"/>
    <w:rsid w:val="00F17653"/>
    <w:rsid w:val="00F221E8"/>
    <w:rsid w:val="00F26CCE"/>
    <w:rsid w:val="00F412F4"/>
    <w:rsid w:val="00F52190"/>
    <w:rsid w:val="00F52D99"/>
    <w:rsid w:val="00F5728F"/>
    <w:rsid w:val="00F70D13"/>
    <w:rsid w:val="00F71B4B"/>
    <w:rsid w:val="00F76707"/>
    <w:rsid w:val="00F94137"/>
    <w:rsid w:val="00FB03CB"/>
    <w:rsid w:val="00FB3261"/>
    <w:rsid w:val="00FB34DE"/>
    <w:rsid w:val="00FB5882"/>
    <w:rsid w:val="00FB771B"/>
    <w:rsid w:val="00FC1205"/>
    <w:rsid w:val="00FD1175"/>
    <w:rsid w:val="00FE01A8"/>
    <w:rsid w:val="00FE3DD6"/>
    <w:rsid w:val="00FE54A1"/>
    <w:rsid w:val="00FF3690"/>
    <w:rsid w:val="00FF6B63"/>
    <w:rsid w:val="00FF6D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01761"/>
    <o:shapelayout v:ext="edit">
      <o:idmap v:ext="edit" data="1"/>
    </o:shapelayout>
  </w:shapeDefaults>
  <w:decimalSymbol w:val=","/>
  <w:listSeparator w:val=";"/>
  <w14:docId w14:val="509FAF98"/>
  <w15:chartTrackingRefBased/>
  <w15:docId w15:val="{41C53A18-9761-4266-82FD-2B7DCAC59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Char"/>
    <w:uiPriority w:val="9"/>
    <w:qFormat/>
    <w:rsid w:val="00800D8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Char"/>
    <w:semiHidden/>
    <w:unhideWhenUsed/>
    <w:qFormat/>
    <w:rsid w:val="00A17244"/>
    <w:pPr>
      <w:keepNext/>
      <w:spacing w:after="0" w:line="240" w:lineRule="auto"/>
      <w:ind w:left="7088"/>
      <w:outlineLvl w:val="1"/>
    </w:pPr>
    <w:rPr>
      <w:rFonts w:ascii="Times New Roman" w:eastAsia="Times New Roman" w:hAnsi="Times New Roman" w:cs="Times New Roman"/>
      <w:b/>
      <w:sz w:val="20"/>
      <w:szCs w:val="20"/>
      <w:lang w:val="x-none"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40EE7"/>
    <w:pPr>
      <w:tabs>
        <w:tab w:val="center" w:pos="4680"/>
        <w:tab w:val="right" w:pos="9360"/>
      </w:tabs>
      <w:spacing w:after="0" w:line="240" w:lineRule="auto"/>
    </w:pPr>
  </w:style>
  <w:style w:type="character" w:customStyle="1" w:styleId="Char">
    <w:name w:val="Κεφαλίδα Char"/>
    <w:basedOn w:val="a0"/>
    <w:link w:val="a3"/>
    <w:uiPriority w:val="99"/>
    <w:rsid w:val="00B40EE7"/>
  </w:style>
  <w:style w:type="paragraph" w:styleId="a4">
    <w:name w:val="footer"/>
    <w:basedOn w:val="a"/>
    <w:link w:val="Char0"/>
    <w:uiPriority w:val="99"/>
    <w:unhideWhenUsed/>
    <w:rsid w:val="00B40EE7"/>
    <w:pPr>
      <w:tabs>
        <w:tab w:val="center" w:pos="4680"/>
        <w:tab w:val="right" w:pos="9360"/>
      </w:tabs>
      <w:spacing w:after="0" w:line="240" w:lineRule="auto"/>
    </w:pPr>
  </w:style>
  <w:style w:type="character" w:customStyle="1" w:styleId="Char0">
    <w:name w:val="Υποσέλιδο Char"/>
    <w:basedOn w:val="a0"/>
    <w:link w:val="a4"/>
    <w:uiPriority w:val="99"/>
    <w:rsid w:val="00B40EE7"/>
  </w:style>
  <w:style w:type="character" w:styleId="-">
    <w:name w:val="Hyperlink"/>
    <w:basedOn w:val="a0"/>
    <w:uiPriority w:val="99"/>
    <w:unhideWhenUsed/>
    <w:rsid w:val="00B40EE7"/>
    <w:rPr>
      <w:color w:val="0563C1" w:themeColor="hyperlink"/>
      <w:u w:val="single"/>
    </w:rPr>
  </w:style>
  <w:style w:type="character" w:styleId="-0">
    <w:name w:val="FollowedHyperlink"/>
    <w:basedOn w:val="a0"/>
    <w:uiPriority w:val="99"/>
    <w:semiHidden/>
    <w:unhideWhenUsed/>
    <w:rsid w:val="00217274"/>
    <w:rPr>
      <w:color w:val="954F72" w:themeColor="followedHyperlink"/>
      <w:u w:val="single"/>
    </w:rPr>
  </w:style>
  <w:style w:type="character" w:customStyle="1" w:styleId="fontstyle01">
    <w:name w:val="fontstyle01"/>
    <w:basedOn w:val="a0"/>
    <w:rsid w:val="00E0390B"/>
    <w:rPr>
      <w:rFonts w:ascii="PalatinoLinotype-Roman" w:hAnsi="PalatinoLinotype-Roman" w:hint="default"/>
      <w:b w:val="0"/>
      <w:bCs w:val="0"/>
      <w:i w:val="0"/>
      <w:iCs w:val="0"/>
      <w:color w:val="000000"/>
      <w:sz w:val="20"/>
      <w:szCs w:val="20"/>
    </w:rPr>
  </w:style>
  <w:style w:type="paragraph" w:styleId="a5">
    <w:name w:val="List Paragraph"/>
    <w:basedOn w:val="a"/>
    <w:uiPriority w:val="34"/>
    <w:qFormat/>
    <w:rsid w:val="00C27823"/>
    <w:pPr>
      <w:ind w:left="720"/>
      <w:contextualSpacing/>
    </w:pPr>
  </w:style>
  <w:style w:type="paragraph" w:customStyle="1" w:styleId="Default">
    <w:name w:val="Default"/>
    <w:rsid w:val="00AE5947"/>
    <w:pPr>
      <w:autoSpaceDE w:val="0"/>
      <w:autoSpaceDN w:val="0"/>
      <w:adjustRightInd w:val="0"/>
      <w:spacing w:after="0" w:line="240" w:lineRule="auto"/>
    </w:pPr>
    <w:rPr>
      <w:rFonts w:ascii="Times New Roman" w:eastAsia="Times New Roman" w:hAnsi="Times New Roman" w:cs="Times New Roman"/>
      <w:color w:val="000000"/>
      <w:sz w:val="24"/>
      <w:szCs w:val="24"/>
      <w:lang w:val="el-GR" w:eastAsia="el-GR"/>
    </w:rPr>
  </w:style>
  <w:style w:type="paragraph" w:styleId="a6">
    <w:name w:val="Plain Text"/>
    <w:basedOn w:val="a"/>
    <w:link w:val="Char1"/>
    <w:uiPriority w:val="99"/>
    <w:unhideWhenUsed/>
    <w:rsid w:val="001B4F99"/>
    <w:pPr>
      <w:spacing w:after="0" w:line="240" w:lineRule="auto"/>
    </w:pPr>
    <w:rPr>
      <w:rFonts w:ascii="Calibri" w:hAnsi="Calibri"/>
      <w:szCs w:val="21"/>
      <w:lang w:val="el-GR"/>
    </w:rPr>
  </w:style>
  <w:style w:type="character" w:customStyle="1" w:styleId="Char1">
    <w:name w:val="Απλό κείμενο Char"/>
    <w:basedOn w:val="a0"/>
    <w:link w:val="a6"/>
    <w:uiPriority w:val="99"/>
    <w:rsid w:val="001B4F99"/>
    <w:rPr>
      <w:rFonts w:ascii="Calibri" w:hAnsi="Calibri"/>
      <w:szCs w:val="21"/>
      <w:lang w:val="el-GR"/>
    </w:rPr>
  </w:style>
  <w:style w:type="character" w:customStyle="1" w:styleId="2Char">
    <w:name w:val="Επικεφαλίδα 2 Char"/>
    <w:basedOn w:val="a0"/>
    <w:link w:val="2"/>
    <w:semiHidden/>
    <w:rsid w:val="00A17244"/>
    <w:rPr>
      <w:rFonts w:ascii="Times New Roman" w:eastAsia="Times New Roman" w:hAnsi="Times New Roman" w:cs="Times New Roman"/>
      <w:b/>
      <w:sz w:val="20"/>
      <w:szCs w:val="20"/>
      <w:lang w:val="x-none" w:eastAsia="el-GR"/>
    </w:rPr>
  </w:style>
  <w:style w:type="character" w:customStyle="1" w:styleId="1Char">
    <w:name w:val="Επικεφαλίδα 1 Char"/>
    <w:basedOn w:val="a0"/>
    <w:link w:val="1"/>
    <w:uiPriority w:val="9"/>
    <w:rsid w:val="00800D88"/>
    <w:rPr>
      <w:rFonts w:asciiTheme="majorHAnsi" w:eastAsiaTheme="majorEastAsia" w:hAnsiTheme="majorHAnsi" w:cstheme="majorBidi"/>
      <w:color w:val="2E74B5" w:themeColor="accent1" w:themeShade="BF"/>
      <w:sz w:val="32"/>
      <w:szCs w:val="32"/>
    </w:rPr>
  </w:style>
  <w:style w:type="paragraph" w:styleId="Web">
    <w:name w:val="Normal (Web)"/>
    <w:basedOn w:val="a"/>
    <w:uiPriority w:val="99"/>
    <w:semiHidden/>
    <w:unhideWhenUsed/>
    <w:rsid w:val="006F3281"/>
    <w:pPr>
      <w:spacing w:after="0" w:line="240" w:lineRule="auto"/>
    </w:pPr>
    <w:rPr>
      <w:rFonts w:ascii="Times New Roman" w:hAnsi="Times New Roman" w:cs="Times New Roman"/>
      <w:sz w:val="24"/>
      <w:szCs w:val="24"/>
      <w:lang w:val="el-GR" w:eastAsia="el-GR"/>
    </w:rPr>
  </w:style>
  <w:style w:type="table" w:styleId="a7">
    <w:name w:val="Table Grid"/>
    <w:basedOn w:val="a1"/>
    <w:uiPriority w:val="39"/>
    <w:rsid w:val="006F3281"/>
    <w:pPr>
      <w:spacing w:after="0" w:line="240" w:lineRule="auto"/>
    </w:pPr>
    <w:rPr>
      <w:lang w:val="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73876">
      <w:bodyDiv w:val="1"/>
      <w:marLeft w:val="0"/>
      <w:marRight w:val="0"/>
      <w:marTop w:val="0"/>
      <w:marBottom w:val="0"/>
      <w:divBdr>
        <w:top w:val="none" w:sz="0" w:space="0" w:color="auto"/>
        <w:left w:val="none" w:sz="0" w:space="0" w:color="auto"/>
        <w:bottom w:val="none" w:sz="0" w:space="0" w:color="auto"/>
        <w:right w:val="none" w:sz="0" w:space="0" w:color="auto"/>
      </w:divBdr>
    </w:div>
    <w:div w:id="493381738">
      <w:bodyDiv w:val="1"/>
      <w:marLeft w:val="0"/>
      <w:marRight w:val="0"/>
      <w:marTop w:val="0"/>
      <w:marBottom w:val="0"/>
      <w:divBdr>
        <w:top w:val="none" w:sz="0" w:space="0" w:color="auto"/>
        <w:left w:val="none" w:sz="0" w:space="0" w:color="auto"/>
        <w:bottom w:val="none" w:sz="0" w:space="0" w:color="auto"/>
        <w:right w:val="none" w:sz="0" w:space="0" w:color="auto"/>
      </w:divBdr>
    </w:div>
    <w:div w:id="546838274">
      <w:bodyDiv w:val="1"/>
      <w:marLeft w:val="0"/>
      <w:marRight w:val="0"/>
      <w:marTop w:val="0"/>
      <w:marBottom w:val="0"/>
      <w:divBdr>
        <w:top w:val="none" w:sz="0" w:space="0" w:color="auto"/>
        <w:left w:val="none" w:sz="0" w:space="0" w:color="auto"/>
        <w:bottom w:val="none" w:sz="0" w:space="0" w:color="auto"/>
        <w:right w:val="none" w:sz="0" w:space="0" w:color="auto"/>
      </w:divBdr>
    </w:div>
    <w:div w:id="616447999">
      <w:bodyDiv w:val="1"/>
      <w:marLeft w:val="0"/>
      <w:marRight w:val="0"/>
      <w:marTop w:val="0"/>
      <w:marBottom w:val="0"/>
      <w:divBdr>
        <w:top w:val="none" w:sz="0" w:space="0" w:color="auto"/>
        <w:left w:val="none" w:sz="0" w:space="0" w:color="auto"/>
        <w:bottom w:val="none" w:sz="0" w:space="0" w:color="auto"/>
        <w:right w:val="none" w:sz="0" w:space="0" w:color="auto"/>
      </w:divBdr>
    </w:div>
    <w:div w:id="671764237">
      <w:bodyDiv w:val="1"/>
      <w:marLeft w:val="0"/>
      <w:marRight w:val="0"/>
      <w:marTop w:val="0"/>
      <w:marBottom w:val="0"/>
      <w:divBdr>
        <w:top w:val="none" w:sz="0" w:space="0" w:color="auto"/>
        <w:left w:val="none" w:sz="0" w:space="0" w:color="auto"/>
        <w:bottom w:val="none" w:sz="0" w:space="0" w:color="auto"/>
        <w:right w:val="none" w:sz="0" w:space="0" w:color="auto"/>
      </w:divBdr>
    </w:div>
    <w:div w:id="682514930">
      <w:bodyDiv w:val="1"/>
      <w:marLeft w:val="0"/>
      <w:marRight w:val="0"/>
      <w:marTop w:val="0"/>
      <w:marBottom w:val="0"/>
      <w:divBdr>
        <w:top w:val="none" w:sz="0" w:space="0" w:color="auto"/>
        <w:left w:val="none" w:sz="0" w:space="0" w:color="auto"/>
        <w:bottom w:val="none" w:sz="0" w:space="0" w:color="auto"/>
        <w:right w:val="none" w:sz="0" w:space="0" w:color="auto"/>
      </w:divBdr>
    </w:div>
    <w:div w:id="1003125966">
      <w:bodyDiv w:val="1"/>
      <w:marLeft w:val="0"/>
      <w:marRight w:val="0"/>
      <w:marTop w:val="0"/>
      <w:marBottom w:val="0"/>
      <w:divBdr>
        <w:top w:val="none" w:sz="0" w:space="0" w:color="auto"/>
        <w:left w:val="none" w:sz="0" w:space="0" w:color="auto"/>
        <w:bottom w:val="none" w:sz="0" w:space="0" w:color="auto"/>
        <w:right w:val="none" w:sz="0" w:space="0" w:color="auto"/>
      </w:divBdr>
    </w:div>
    <w:div w:id="1156268287">
      <w:bodyDiv w:val="1"/>
      <w:marLeft w:val="0"/>
      <w:marRight w:val="0"/>
      <w:marTop w:val="0"/>
      <w:marBottom w:val="0"/>
      <w:divBdr>
        <w:top w:val="none" w:sz="0" w:space="0" w:color="auto"/>
        <w:left w:val="none" w:sz="0" w:space="0" w:color="auto"/>
        <w:bottom w:val="none" w:sz="0" w:space="0" w:color="auto"/>
        <w:right w:val="none" w:sz="0" w:space="0" w:color="auto"/>
      </w:divBdr>
    </w:div>
    <w:div w:id="1183981061">
      <w:bodyDiv w:val="1"/>
      <w:marLeft w:val="0"/>
      <w:marRight w:val="0"/>
      <w:marTop w:val="0"/>
      <w:marBottom w:val="0"/>
      <w:divBdr>
        <w:top w:val="none" w:sz="0" w:space="0" w:color="auto"/>
        <w:left w:val="none" w:sz="0" w:space="0" w:color="auto"/>
        <w:bottom w:val="none" w:sz="0" w:space="0" w:color="auto"/>
        <w:right w:val="none" w:sz="0" w:space="0" w:color="auto"/>
      </w:divBdr>
    </w:div>
    <w:div w:id="1479878840">
      <w:bodyDiv w:val="1"/>
      <w:marLeft w:val="0"/>
      <w:marRight w:val="0"/>
      <w:marTop w:val="0"/>
      <w:marBottom w:val="0"/>
      <w:divBdr>
        <w:top w:val="none" w:sz="0" w:space="0" w:color="auto"/>
        <w:left w:val="none" w:sz="0" w:space="0" w:color="auto"/>
        <w:bottom w:val="none" w:sz="0" w:space="0" w:color="auto"/>
        <w:right w:val="none" w:sz="0" w:space="0" w:color="auto"/>
      </w:divBdr>
    </w:div>
    <w:div w:id="1523010394">
      <w:bodyDiv w:val="1"/>
      <w:marLeft w:val="0"/>
      <w:marRight w:val="0"/>
      <w:marTop w:val="0"/>
      <w:marBottom w:val="0"/>
      <w:divBdr>
        <w:top w:val="none" w:sz="0" w:space="0" w:color="auto"/>
        <w:left w:val="none" w:sz="0" w:space="0" w:color="auto"/>
        <w:bottom w:val="none" w:sz="0" w:space="0" w:color="auto"/>
        <w:right w:val="none" w:sz="0" w:space="0" w:color="auto"/>
      </w:divBdr>
    </w:div>
    <w:div w:id="1559628456">
      <w:bodyDiv w:val="1"/>
      <w:marLeft w:val="0"/>
      <w:marRight w:val="0"/>
      <w:marTop w:val="0"/>
      <w:marBottom w:val="0"/>
      <w:divBdr>
        <w:top w:val="none" w:sz="0" w:space="0" w:color="auto"/>
        <w:left w:val="none" w:sz="0" w:space="0" w:color="auto"/>
        <w:bottom w:val="none" w:sz="0" w:space="0" w:color="auto"/>
        <w:right w:val="none" w:sz="0" w:space="0" w:color="auto"/>
      </w:divBdr>
    </w:div>
    <w:div w:id="1620186949">
      <w:bodyDiv w:val="1"/>
      <w:marLeft w:val="0"/>
      <w:marRight w:val="0"/>
      <w:marTop w:val="0"/>
      <w:marBottom w:val="0"/>
      <w:divBdr>
        <w:top w:val="none" w:sz="0" w:space="0" w:color="auto"/>
        <w:left w:val="none" w:sz="0" w:space="0" w:color="auto"/>
        <w:bottom w:val="none" w:sz="0" w:space="0" w:color="auto"/>
        <w:right w:val="none" w:sz="0" w:space="0" w:color="auto"/>
      </w:divBdr>
    </w:div>
    <w:div w:id="1771310741">
      <w:bodyDiv w:val="1"/>
      <w:marLeft w:val="0"/>
      <w:marRight w:val="0"/>
      <w:marTop w:val="0"/>
      <w:marBottom w:val="0"/>
      <w:divBdr>
        <w:top w:val="none" w:sz="0" w:space="0" w:color="auto"/>
        <w:left w:val="none" w:sz="0" w:space="0" w:color="auto"/>
        <w:bottom w:val="none" w:sz="0" w:space="0" w:color="auto"/>
        <w:right w:val="none" w:sz="0" w:space="0" w:color="auto"/>
      </w:divBdr>
    </w:div>
    <w:div w:id="1953785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i-student.aegean.gr"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www.fme.aegean.gr" TargetMode="External"/><Relationship Id="rId2" Type="http://schemas.openxmlformats.org/officeDocument/2006/relationships/hyperlink" Target="mailto:fme@aegean.gr" TargetMode="External"/><Relationship Id="rId1" Type="http://schemas.openxmlformats.org/officeDocument/2006/relationships/image" Target="media/image2.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2</Pages>
  <Words>477</Words>
  <Characters>2576</Characters>
  <Application>Microsoft Office Word</Application>
  <DocSecurity>0</DocSecurity>
  <Lines>21</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Frezoulis John</dc:creator>
  <cp:keywords/>
  <dc:description/>
  <cp:lastModifiedBy>Marsellou Sofia</cp:lastModifiedBy>
  <cp:revision>8</cp:revision>
  <dcterms:created xsi:type="dcterms:W3CDTF">2023-09-05T09:31:00Z</dcterms:created>
  <dcterms:modified xsi:type="dcterms:W3CDTF">2023-09-28T11:36:00Z</dcterms:modified>
</cp:coreProperties>
</file>