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48B" w:rsidRDefault="0059748B" w:rsidP="0059748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59748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59748B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ΕΙΣΑΓΩΓΗ ΣΤΟ ΣΧΕΔΙΑΣΜΟΣ ΤΕΧΝΟΛΟΓΙΚΩΝ </w:t>
      </w:r>
    </w:p>
    <w:p w:rsidR="0059748B" w:rsidRPr="0059748B" w:rsidRDefault="0059748B" w:rsidP="0059748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>
        <w:rPr>
          <w:rFonts w:ascii="Palatino Linotype" w:eastAsia="Times New Roman" w:hAnsi="Palatino Linotype" w:cs="Tahoma"/>
          <w:b/>
          <w:lang w:val="el-GR" w:eastAsia="el-GR"/>
        </w:rPr>
        <w:tab/>
        <w:t xml:space="preserve">         </w:t>
      </w:r>
      <w:bookmarkStart w:id="0" w:name="_GoBack"/>
      <w:bookmarkEnd w:id="0"/>
      <w:r w:rsidRPr="0059748B">
        <w:rPr>
          <w:rFonts w:ascii="Palatino Linotype" w:eastAsia="Times New Roman" w:hAnsi="Palatino Linotype" w:cs="Tahoma"/>
          <w:b/>
          <w:lang w:val="el-GR" w:eastAsia="el-GR"/>
        </w:rPr>
        <w:t>ΣΥΣΤΗΜΑΤΩΝ</w:t>
      </w:r>
    </w:p>
    <w:p w:rsidR="0059748B" w:rsidRPr="0059748B" w:rsidRDefault="0059748B" w:rsidP="0059748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59748B">
        <w:rPr>
          <w:rFonts w:ascii="Palatino Linotype" w:eastAsia="Times New Roman" w:hAnsi="Palatino Linotype" w:cs="Tahoma"/>
          <w:lang w:val="el-GR" w:eastAsia="el-GR"/>
        </w:rPr>
        <w:t>ΥΠΕΥΘΥΝΗ: Λ. ΑΜΥΓΔΑΛΟΥ</w:t>
      </w:r>
    </w:p>
    <w:p w:rsidR="0059748B" w:rsidRPr="0059748B" w:rsidRDefault="0059748B" w:rsidP="0059748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59748B" w:rsidRPr="0059748B" w:rsidRDefault="0059748B" w:rsidP="0059748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59748B">
        <w:rPr>
          <w:rFonts w:ascii="Palatino Linotype" w:eastAsia="Times New Roman" w:hAnsi="Palatino Linotype" w:cs="Tahoma"/>
          <w:lang w:val="el-GR" w:eastAsia="el-GR"/>
        </w:rPr>
        <w:t>Χίος, 19/12/2022</w:t>
      </w:r>
    </w:p>
    <w:p w:rsidR="0059748B" w:rsidRPr="0059748B" w:rsidRDefault="0059748B" w:rsidP="0059748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9748B" w:rsidRPr="0059748B" w:rsidRDefault="0059748B" w:rsidP="0059748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59748B">
        <w:rPr>
          <w:rFonts w:ascii="Palatino Linotype" w:eastAsia="Times New Roman" w:hAnsi="Palatino Linotype" w:cs="Tahoma"/>
          <w:b/>
          <w:lang w:val="el-GR" w:eastAsia="el-GR"/>
        </w:rPr>
        <w:t>Μόνο για την Πέμπτη 22/12/2022</w:t>
      </w:r>
      <w:r w:rsidRPr="0059748B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59748B">
        <w:rPr>
          <w:rFonts w:ascii="Palatino Linotype" w:eastAsia="Times New Roman" w:hAnsi="Palatino Linotype" w:cs="Tahoma"/>
          <w:u w:val="single"/>
          <w:lang w:val="el-GR" w:eastAsia="el-GR"/>
        </w:rPr>
        <w:t>θα συγχωνευτούν τα τμήματα</w:t>
      </w:r>
      <w:r w:rsidRPr="0059748B">
        <w:rPr>
          <w:rFonts w:ascii="Palatino Linotype" w:eastAsia="Times New Roman" w:hAnsi="Palatino Linotype" w:cs="Tahoma"/>
          <w:lang w:val="el-GR" w:eastAsia="el-GR"/>
        </w:rPr>
        <w:t xml:space="preserve"> του εργαστηρίου και θα πραγματοποιηθεί ένα δίωρο </w:t>
      </w:r>
      <w:r w:rsidRPr="0059748B">
        <w:rPr>
          <w:rFonts w:ascii="Palatino Linotype" w:eastAsia="Times New Roman" w:hAnsi="Palatino Linotype" w:cs="Tahoma"/>
          <w:b/>
          <w:lang w:val="el-GR" w:eastAsia="el-GR"/>
        </w:rPr>
        <w:t>μόνο στη ζώνη 09:00-11:00.</w:t>
      </w:r>
    </w:p>
    <w:p w:rsidR="0059748B" w:rsidRPr="0059748B" w:rsidRDefault="0059748B" w:rsidP="0059748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9748B" w:rsidRPr="0059748B" w:rsidRDefault="0059748B" w:rsidP="0059748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59748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9748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2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49"/>
    <o:shapelayout v:ext="edit">
      <o:idmap v:ext="edit" data="1"/>
    </o:shapelayout>
  </w:shapeDefaults>
  <w:decimalSymbol w:val=","/>
  <w:listSeparator w:val=";"/>
  <w14:docId w14:val="2DCA02B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</cp:revision>
  <dcterms:created xsi:type="dcterms:W3CDTF">2022-12-14T13:38:00Z</dcterms:created>
  <dcterms:modified xsi:type="dcterms:W3CDTF">2022-12-19T10:35:00Z</dcterms:modified>
</cp:coreProperties>
</file>